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color w:val="000000"/>
        </w:rPr>
      </w:pPr>
      <w:r w:rsidDel="00000000" w:rsidR="00000000" w:rsidRPr="00000000">
        <w:rPr>
          <w:color w:val="000000"/>
        </w:rPr>
        <mc:AlternateContent>
          <mc:Choice Requires="wps">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383780" cy="9555480"/>
                <wp:wrapNone/>
                <wp:docPr id="471" name=""/>
                <a:graphic>
                  <a:graphicData uri="http://schemas.microsoft.com/office/word/2010/wordprocessingShape">
                    <wps:wsp>
                      <wps:cNvSpPr>
                        <a:spLocks/>
                      </wps:cNvSpPr>
                      <wps:spPr>
                        <a:xfrm>
                          <a:off x="0" y="0"/>
                          <a:ext cx="7383780" cy="9555480"/>
                        </a:xfrm>
                        <a:prstGeom prst="rect">
                          <a:avLst/>
                        </a:prstGeom>
                        <a:solidFill>
                          <a:srgbClr val="FF0000"/>
                        </a:solidFill>
                        <a:ln cap="flat" cmpd="sng" w="19050" algn="ctr">
                          <a:solidFill>
                            <a:schemeClr val="lt1"/>
                          </a:solidFill>
                          <a:prstDash val="solid"/>
                          <a:miter lim="800000"/>
                        </a:ln>
                      </wps:spPr>
                      <wps:style>
                        <a:lnRef idx="3">
                          <a:schemeClr val="lt1"/>
                        </a:lnRef>
                        <a:fillRef idx="1">
                          <a:schemeClr val="accent1"/>
                        </a:fillRef>
                        <a:effectRef idx="1">
                          <a:schemeClr val="accent1"/>
                        </a:effectRef>
                        <a:fontRef idx="minor">
                          <a:schemeClr val="lt1"/>
                        </a:fontRef>
                      </wps:style>
                      <wps:txbx>
                        <w:txbxContent>
                          <w:p w:rsidR="0019472A" w:rsidDel="00000000" w:rsidP="00000000" w:rsidRDefault="0019472A" w:rsidRPr="00000000">
                            <w:r w:rsidDel="00000000" w:rsidR="00000000" w:rsidRPr="00000000">
                              <w:rPr>
                                <w:noProof w:val="1"/>
                                <w:lang w:eastAsia="es-ES"/>
                              </w:rPr>
                              <w:drawing>
                                <wp:inline distB="0" distT="0" distL="0" distR="0">
                                  <wp:extent cx="2839085" cy="2695073"/>
                                  <wp:effectExtent b="0" l="0" r="0" t="0"/>
                                  <wp:docPr id="4" name="Imagen 4"/>
                                  <wp:cNvGraphicFramePr>
                                    <a:graphicFrameLocks noChangeAspect="1"/>
                                  </wp:cNvGraphicFramePr>
                                  <a:graphic>
                                    <a:graphicData uri="http://schemas.openxmlformats.org/drawingml/2006/picture">
                                      <pic:pic>
                                        <pic:nvPicPr>
                                          <pic:cNvPr id="4" name="LEONIDAS ACUÑA.jpg"/>
                                          <pic:cNvPicPr/>
                                        </pic:nvPicPr>
                                        <pic:blipFill>
                                          <a:blip r:embed="rId1">
                                            <a:extLst>
                                              <a:ext uri="{28A0092B-C50C-407E-A947-70E740481C1C}"/>
                                            </a:extLst>
                                          </a:blip>
                                          <a:stretch>
                                            <a:fillRect/>
                                          </a:stretch>
                                        </pic:blipFill>
                                        <pic:spPr>
                                          <a:xfrm>
                                            <a:off x="0" y="0"/>
                                            <a:ext cx="2855605" cy="2710755"/>
                                          </a:xfrm>
                                          <a:prstGeom prst="ellipse">
                                            <a:avLst/>
                                          </a:prstGeom>
                                          <a:ln>
                                            <a:noFill/>
                                          </a:ln>
                                          <a:effectLst>
                                            <a:softEdge rad="112500"/>
                                          </a:effectLst>
                                        </pic:spPr>
                                      </pic:pic>
                                    </a:graphicData>
                                  </a:graphic>
                                </wp:inline>
                              </w:drawing>
                            </w:r>
                          </w:p>
                        </w:txbxContent>
                      </wps:txbx>
                      <wps:bodyPr anchorCtr="0" anchor="ctr" bIns="45720" rtlCol="0" compatLnSpc="1" forceAA="0" fromWordArt="0" horzOverflow="overflow" lIns="274320" numCol="1" spcFirstLastPara="0" rIns="274320" rot="0" spcCol="0" vert="horz" wrap="square" tIns="45720" vertOverflow="overflow">
                        <a:prstTxWarp prst="textNoShape">
                          <a:avLst/>
                        </a:prstTxWarp>
                        <a:noAutofit/>
                      </wps:bodyPr>
                    </wps:ws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383780" cy="9555480"/>
                <wp:effectExtent b="0" l="0" r="0" t="0"/>
                <wp:wrapNone/>
                <wp:docPr id="47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7383780" cy="955548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3435033</wp:posOffset>
                </wp:positionH>
                <wp:positionV relativeFrom="page">
                  <wp:posOffset>261938</wp:posOffset>
                </wp:positionV>
                <wp:extent cx="2885440" cy="3027045"/>
                <wp:effectExtent b="0" l="0" r="0" t="0"/>
                <wp:wrapNone/>
                <wp:docPr id="475" name=""/>
                <a:graphic>
                  <a:graphicData uri="http://schemas.microsoft.com/office/word/2010/wordprocessingShape">
                    <wps:wsp>
                      <wps:cNvSpPr/>
                      <wps:cNvPr id="5" name="Shape 5"/>
                      <wps:spPr>
                        <a:xfrm>
                          <a:off x="3908043" y="2271240"/>
                          <a:ext cx="2875915" cy="3017520"/>
                        </a:xfrm>
                        <a:prstGeom prst="rect">
                          <a:avLst/>
                        </a:prstGeom>
                        <a:solidFill>
                          <a:srgbClr val="2E75B5"/>
                        </a:solidFill>
                        <a:ln>
                          <a:noFill/>
                        </a:ln>
                      </wps:spPr>
                      <wps:txbx>
                        <w:txbxContent>
                          <w:p w:rsidR="00000000" w:rsidDel="00000000" w:rsidP="00000000" w:rsidRDefault="00000000" w:rsidRPr="00000000">
                            <w:pPr>
                              <w:spacing w:after="160" w:before="240" w:line="258.99999618530273"/>
                              <w:ind w:left="0" w:right="0" w:firstLine="0"/>
                              <w:jc w:val="center"/>
                              <w:textDirection w:val="btLr"/>
                            </w:pPr>
                            <w:r w:rsidDel="00000000" w:rsidR="00000000" w:rsidRPr="00000000">
                              <w:rPr>
                                <w:rFonts w:ascii="Dancing Script" w:cs="Dancing Script" w:eastAsia="Dancing Script" w:hAnsi="Dancing Script"/>
                                <w:b w:val="0"/>
                                <w:i w:val="0"/>
                                <w:smallCaps w:val="0"/>
                                <w:strike w:val="0"/>
                                <w:color w:val="000000"/>
                                <w:sz w:val="36"/>
                                <w:vertAlign w:val="baseline"/>
                              </w:rPr>
                              <w:t xml:space="preserve">Educamos con lecciones de vida</w:t>
                            </w:r>
                          </w:p>
                        </w:txbxContent>
                      </wps:txbx>
                      <wps:bodyPr anchorCtr="0" anchor="b" bIns="365750" lIns="182875" spcFirstLastPara="1" rIns="182875" wrap="square" tIns="18287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3435033</wp:posOffset>
                </wp:positionH>
                <wp:positionV relativeFrom="page">
                  <wp:posOffset>261938</wp:posOffset>
                </wp:positionV>
                <wp:extent cx="2885440" cy="3027045"/>
                <wp:effectExtent b="0" l="0" r="0" t="0"/>
                <wp:wrapNone/>
                <wp:docPr id="475"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885440" cy="302704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3318193</wp:posOffset>
                </wp:positionH>
                <wp:positionV relativeFrom="page">
                  <wp:posOffset>258763</wp:posOffset>
                </wp:positionV>
                <wp:extent cx="3124835" cy="7056755"/>
                <wp:effectExtent b="0" l="0" r="0" t="0"/>
                <wp:wrapNone/>
                <wp:docPr id="474" name=""/>
                <a:graphic>
                  <a:graphicData uri="http://schemas.microsoft.com/office/word/2010/wordprocessingShape">
                    <wps:wsp>
                      <wps:cNvSpPr/>
                      <wps:cNvPr id="4" name="Shape 4"/>
                      <wps:spPr>
                        <a:xfrm>
                          <a:off x="3791520" y="259560"/>
                          <a:ext cx="3108960" cy="7040880"/>
                        </a:xfrm>
                        <a:prstGeom prst="rect">
                          <a:avLst/>
                        </a:prstGeom>
                        <a:solidFill>
                          <a:schemeClr val="lt1"/>
                        </a:solidFill>
                        <a:ln cap="flat" cmpd="sng" w="15875">
                          <a:solidFill>
                            <a:srgbClr val="7570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3318193</wp:posOffset>
                </wp:positionH>
                <wp:positionV relativeFrom="page">
                  <wp:posOffset>258763</wp:posOffset>
                </wp:positionV>
                <wp:extent cx="3124835" cy="7056755"/>
                <wp:effectExtent b="0" l="0" r="0" t="0"/>
                <wp:wrapNone/>
                <wp:docPr id="47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124835" cy="705675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3435668</wp:posOffset>
                </wp:positionH>
                <wp:positionV relativeFrom="page">
                  <wp:posOffset>3941982</wp:posOffset>
                </wp:positionV>
                <wp:extent cx="2912745" cy="2969260"/>
                <wp:effectExtent b="0" l="0" r="0" t="0"/>
                <wp:wrapSquare wrapText="bothSides" distB="0" distT="0" distL="114300" distR="114300"/>
                <wp:docPr id="472" name=""/>
                <a:graphic>
                  <a:graphicData uri="http://schemas.microsoft.com/office/word/2010/wordprocessingShape">
                    <wps:wsp>
                      <wps:cNvSpPr/>
                      <wps:cNvPr id="2" name="Shape 2"/>
                      <wps:spPr>
                        <a:xfrm>
                          <a:off x="3894390" y="2300133"/>
                          <a:ext cx="2903220" cy="2959735"/>
                        </a:xfrm>
                        <a:prstGeom prst="rect">
                          <a:avLst/>
                        </a:prstGeom>
                        <a:noFill/>
                        <a:ln>
                          <a:noFill/>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alibri" w:cs="Calibri" w:eastAsia="Calibri" w:hAnsi="Calibri"/>
                                <w:b w:val="1"/>
                                <w:i w:val="0"/>
                                <w:smallCaps w:val="1"/>
                                <w:strike w:val="0"/>
                                <w:color w:val="000000"/>
                                <w:sz w:val="52"/>
                                <w:vertAlign w:val="baseline"/>
                              </w:rPr>
                              <w:t xml:space="preserve">SISTEMA INSTITUCIONAL DE EVALUACIÓN DE LOS ESTUDIANTES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52"/>
                                <w:vertAlign w:val="baseline"/>
                              </w:rPr>
                            </w:r>
                            <w:r w:rsidDel="00000000" w:rsidR="00000000" w:rsidRPr="00000000">
                              <w:rPr>
                                <w:rFonts w:ascii="Calibri" w:cs="Calibri" w:eastAsia="Calibri" w:hAnsi="Calibri"/>
                                <w:b w:val="1"/>
                                <w:i w:val="0"/>
                                <w:smallCaps w:val="0"/>
                                <w:strike w:val="0"/>
                                <w:color w:val="000000"/>
                                <w:sz w:val="36"/>
                                <w:vertAlign w:val="baseline"/>
                              </w:rPr>
                              <w:t xml:space="preserve">INSTITUCION EDUCATIVA LEONIDAS ACUÑA</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vertAlign w:val="baseline"/>
                              </w:rPr>
                            </w:r>
                            <w:r w:rsidDel="00000000" w:rsidR="00000000" w:rsidRPr="00000000">
                              <w:rPr>
                                <w:rFonts w:ascii="Calibri" w:cs="Calibri" w:eastAsia="Calibri" w:hAnsi="Calibri"/>
                                <w:b w:val="1"/>
                                <w:i w:val="0"/>
                                <w:smallCaps w:val="0"/>
                                <w:strike w:val="0"/>
                                <w:color w:val="000000"/>
                                <w:sz w:val="36"/>
                                <w:vertAlign w:val="baseline"/>
                              </w:rPr>
                              <w:t xml:space="preserve">2019 -2022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3435668</wp:posOffset>
                </wp:positionH>
                <wp:positionV relativeFrom="page">
                  <wp:posOffset>3941982</wp:posOffset>
                </wp:positionV>
                <wp:extent cx="2912745" cy="2969260"/>
                <wp:effectExtent b="0" l="0" r="0" t="0"/>
                <wp:wrapSquare wrapText="bothSides" distB="0" distT="0" distL="114300" distR="114300"/>
                <wp:docPr id="472"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912745" cy="2969260"/>
                        </a:xfrm>
                        <a:prstGeom prst="rect"/>
                        <a:ln/>
                      </pic:spPr>
                    </pic:pic>
                  </a:graphicData>
                </a:graphic>
              </wp:anchor>
            </w:drawing>
          </mc:Fallback>
        </mc:AlternateConten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3435033</wp:posOffset>
                </wp:positionH>
                <wp:positionV relativeFrom="page">
                  <wp:posOffset>6819215</wp:posOffset>
                </wp:positionV>
                <wp:extent cx="2885440" cy="128270"/>
                <wp:effectExtent b="0" l="0" r="0" t="0"/>
                <wp:wrapNone/>
                <wp:docPr id="476" name=""/>
                <a:graphic>
                  <a:graphicData uri="http://schemas.microsoft.com/office/word/2010/wordprocessingShape">
                    <wps:wsp>
                      <wps:cNvSpPr/>
                      <wps:cNvPr id="6" name="Shape 6"/>
                      <wps:spPr>
                        <a:xfrm>
                          <a:off x="3908043" y="3720628"/>
                          <a:ext cx="2875915" cy="11874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3435033</wp:posOffset>
                </wp:positionH>
                <wp:positionV relativeFrom="page">
                  <wp:posOffset>6819215</wp:posOffset>
                </wp:positionV>
                <wp:extent cx="2885440" cy="128270"/>
                <wp:effectExtent b="0" l="0" r="0" t="0"/>
                <wp:wrapNone/>
                <wp:docPr id="476"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2885440" cy="128270"/>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TABLA DE CONTENIDO</w:t>
      </w:r>
    </w:p>
    <w:p w:rsidR="00000000" w:rsidDel="00000000" w:rsidP="00000000" w:rsidRDefault="00000000" w:rsidRPr="00000000" w14:paraId="00000004">
      <w:pPr>
        <w:rPr>
          <w:color w:val="00000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ACUERDO LEGAL</w:t>
              <w:tab/>
              <w:t xml:space="preserve">3</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CONCEPTO DE EVALUACIÓN</w:t>
              <w:tab/>
              <w:t xml:space="preserve">5</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CARACTERÍSTICAS DE LA EVALUACIÓN</w:t>
              <w:tab/>
              <w:t xml:space="preserve">6</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PROPÓSITOS DE LOS PROCESOS DE EVALUACIÓN</w:t>
              <w:tab/>
              <w:t xml:space="preserve">6</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AFIRMACIONES DE VALOR</w:t>
              <w:tab/>
              <w:t xml:space="preserve">7</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MISION Y VISION</w:t>
              <w:tab/>
              <w:t xml:space="preserve">7</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PERSPECTIVA EDUCATIVA O MODELO PEDAGÓGICO</w:t>
              <w:tab/>
              <w:t xml:space="preserve">8</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SUJETOS O AGENTES DE LA EVALUACIÓN</w:t>
              <w:tab/>
              <w:t xml:space="preserve">8</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 xml:space="preserve">Heteroevaluación</w:t>
              <w:tab/>
              <w:t xml:space="preserve">9</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 xml:space="preserve">Autoevaluación</w:t>
              <w:tab/>
              <w:t xml:space="preserve">9</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 xml:space="preserve">Coevaluación</w:t>
              <w:tab/>
              <w:t xml:space="preserve">9</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tab/>
              <w:t xml:space="preserve">Metaevaluación</w:t>
              <w:tab/>
              <w:t xml:space="preserve">9</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TIPOS DE EVALUACIÓN</w:t>
              <w:tab/>
              <w:t xml:space="preserve">10</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MOMENTOS EN EL PROCESO DE EVALUACIÓN</w:t>
              <w:tab/>
              <w:t xml:space="preserve">10</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tab/>
              <w:t xml:space="preserve">Evaluación diagnóstica.</w:t>
              <w:tab/>
              <w:t xml:space="preserve">10</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Evaluación permanente</w:t>
              <w:tab/>
              <w:t xml:space="preserve">11</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tab/>
              <w:t xml:space="preserve">Evaluación de cierre</w:t>
              <w:tab/>
              <w:t xml:space="preserve">11</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DE EVALUACIONES</w:t>
              <w:tab/>
              <w:t xml:space="preserve">11</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CRITERIOS EN LOS PROCESOS DE EVALUACIÓN</w:t>
              <w:tab/>
              <w:t xml:space="preserve">11</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CRITERIOS DE PROMOCIÓN Y NO PROMOCIÓN DE EDUCACIÓN INICIAL, EDUCACIÓN BÁSICA PRIMARIA, BÁSICA SECUNDARIA Y EDUCACIÓN MEDIA.</w:t>
              <w:tab/>
              <w:t xml:space="preserve">14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POR COMPETENCIAS</w:t>
              <w:tab/>
              <w:t xml:space="preserve">20</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tab/>
              <w:t xml:space="preserve">Competencias cognitivas</w:t>
              <w:tab/>
              <w:t xml:space="preserve">21</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¿Qué evaluar?</w:t>
              <w:tab/>
              <w:t xml:space="preserve">21</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esta competencia se evalúa mediante las pruebas escritas, los talleres individuales, las sustentaciones, las exposiciones y todo lo relacionado con el dominio de un saber.</w:t>
              <w:tab/>
              <w:t xml:space="preserve">21</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tab/>
              <w:t xml:space="preserve">Competencias Ciudadanas</w:t>
              <w:tab/>
              <w:t xml:space="preserve">21</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Compromisos de las áreas con las competencias ciudadanas</w:t>
              <w:tab/>
              <w:t xml:space="preserve">22</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Competencias Laborales</w:t>
              <w:tab/>
              <w:t xml:space="preserve">22</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Intelectuales</w:t>
              <w:tab/>
              <w:t xml:space="preserve">23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Personales</w:t>
              <w:tab/>
              <w:t xml:space="preserve">23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Interpersonales</w:t>
              <w:tab/>
              <w:t xml:space="preserve">23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Organizacionales</w:t>
              <w:tab/>
              <w:t xml:space="preserve">23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Tecnológicas</w:t>
              <w:tab/>
              <w:t xml:space="preserve">24</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Empresariales y para el emprendimiento</w:t>
              <w:tab/>
              <w:t xml:space="preserve">24</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Compromisos de las áreas en la evaluación de las competencias laborales.</w:t>
              <w:tab/>
              <w:t xml:space="preserve">24</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ESCALA DE VALORACIÓN INSTITUCIONAL</w:t>
              <w:tab/>
              <w:t xml:space="preserve">24</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Desempeños</w:t>
              <w:tab/>
              <w:t xml:space="preserve">25</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EN LOS PROCESOS DE EVALUACIÓN</w:t>
              <w:tab/>
              <w:t xml:space="preserve">27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ACCIONES DE SEGUIMIENTO PARA EL MEJORAMIENTO DE LOS DESEMPEÑOS DE LOS ESTUDIANTES</w:t>
              <w:tab/>
              <w:t xml:space="preserve">28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AUTOEVALUACIÓN DE LOS ESTUDIANTES</w:t>
              <w:tab/>
              <w:t xml:space="preserve">29</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APOYO</w:t>
              <w:tab/>
              <w:t xml:space="preserve">29</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INCLUSIÓN EN LOS PROCESOS DE EVALUACIÓN</w:t>
              <w:tab/>
              <w:t xml:space="preserve">30</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ACCIONES DE AUTO-INTERVENTORÍA (METAEVALUACIÓN)</w:t>
              <w:tab/>
              <w:t xml:space="preserve">31</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ÉTICA DE LOS PROCESOS DE EVALUACIÓN</w:t>
              <w:tab/>
              <w:t xml:space="preserve">31</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DE PLANEACIÓN DE LOS PROCESOS DE EVALUACIÓN</w:t>
              <w:tab/>
              <w:t xml:space="preserve">32</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PERIODICIDAD DE ENTREGA DE INFORMES A LOS ESTUDIANTES Y PADRES DE FAMILIA</w:t>
              <w:tab/>
              <w:t xml:space="preserve">33</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DE LOS  INFORMES DE LOS ESTUDIANTES</w:t>
              <w:tab/>
              <w:t xml:space="preserve">33</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PLANILLA DE CALIFICACIÓN</w:t>
              <w:tab/>
              <w:t xml:space="preserve">34</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PROTOCOLO DE ATENCIÓN Y RECLAMACIONES</w:t>
              <w:tab/>
              <w:t xml:space="preserve">34</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Instancias</w:t>
              <w:tab/>
              <w:t xml:space="preserve">34</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PROTOCOLO PARA LA ATENCIÓN DE LOS ESTUDIANTES</w:t>
              <w:tab/>
              <w:t xml:space="preserve">35</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Mecanismos  de  Reclamación</w:t>
              <w:tab/>
              <w:t xml:space="preserve">35</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MECANISMOS DE PARTICIPACIÓN DE LA COMUNIDAD EDUCATIVA EN LA CONSTRUCCIÓN  DEL SIE</w:t>
              <w:tab/>
              <w:t xml:space="preserve">36</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Padres de Familia</w:t>
              <w:tab/>
              <w:t xml:space="preserve">36</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Estudiantes</w:t>
              <w:tab/>
              <w:t xml:space="preserve">37</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Maestros</w:t>
              <w:tab/>
              <w:t xml:space="preserve">37</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8828"/>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REFERENCIAS BIBLIOGRÁFICAS</w:t>
              <w:tab/>
            </w:r>
          </w:hyperlink>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38</w:t>
          </w:r>
          <w:r w:rsidDel="00000000" w:rsidR="00000000" w:rsidRPr="00000000">
            <w:rPr>
              <w:rtl w:val="0"/>
            </w:rPr>
          </w:r>
        </w:p>
        <w:p w:rsidR="00000000" w:rsidDel="00000000" w:rsidP="00000000" w:rsidRDefault="00000000" w:rsidRPr="00000000" w14:paraId="0000003D">
          <w:pPr>
            <w:rPr>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E">
      <w:pPr>
        <w:spacing w:after="0" w:line="240" w:lineRule="auto"/>
        <w:jc w:val="center"/>
        <w:rPr>
          <w:color w:val="000000"/>
        </w:rPr>
      </w:pPr>
      <w:r w:rsidDel="00000000" w:rsidR="00000000" w:rsidRPr="00000000">
        <w:rPr>
          <w:rtl w:val="0"/>
        </w:rPr>
      </w:r>
    </w:p>
    <w:p w:rsidR="00000000" w:rsidDel="00000000" w:rsidP="00000000" w:rsidRDefault="00000000" w:rsidRPr="00000000" w14:paraId="0000003F">
      <w:pPr>
        <w:spacing w:after="0" w:line="240" w:lineRule="auto"/>
        <w:jc w:val="center"/>
        <w:rPr>
          <w:color w:val="000000"/>
        </w:rPr>
      </w:pPr>
      <w:r w:rsidDel="00000000" w:rsidR="00000000" w:rsidRPr="00000000">
        <w:rPr>
          <w:rtl w:val="0"/>
        </w:rPr>
      </w:r>
    </w:p>
    <w:p w:rsidR="00000000" w:rsidDel="00000000" w:rsidP="00000000" w:rsidRDefault="00000000" w:rsidRPr="00000000" w14:paraId="00000040">
      <w:pPr>
        <w:spacing w:after="0" w:line="240" w:lineRule="auto"/>
        <w:jc w:val="center"/>
        <w:rPr>
          <w:color w:val="000000"/>
        </w:rPr>
      </w:pPr>
      <w:r w:rsidDel="00000000" w:rsidR="00000000" w:rsidRPr="00000000">
        <w:rPr>
          <w:rtl w:val="0"/>
        </w:rPr>
      </w:r>
    </w:p>
    <w:p w:rsidR="00000000" w:rsidDel="00000000" w:rsidP="00000000" w:rsidRDefault="00000000" w:rsidRPr="00000000" w14:paraId="00000041">
      <w:pPr>
        <w:spacing w:after="0" w:line="240" w:lineRule="auto"/>
        <w:jc w:val="center"/>
        <w:rPr>
          <w:color w:val="000000"/>
        </w:rPr>
      </w:pPr>
      <w:r w:rsidDel="00000000" w:rsidR="00000000" w:rsidRPr="00000000">
        <w:rPr>
          <w:rtl w:val="0"/>
        </w:rPr>
      </w:r>
    </w:p>
    <w:p w:rsidR="00000000" w:rsidDel="00000000" w:rsidP="00000000" w:rsidRDefault="00000000" w:rsidRPr="00000000" w14:paraId="00000042">
      <w:pPr>
        <w:spacing w:after="0" w:line="240" w:lineRule="auto"/>
        <w:jc w:val="center"/>
        <w:rPr>
          <w:color w:val="000000"/>
        </w:rPr>
      </w:pPr>
      <w:r w:rsidDel="00000000" w:rsidR="00000000" w:rsidRPr="00000000">
        <w:rPr>
          <w:rtl w:val="0"/>
        </w:rPr>
      </w:r>
    </w:p>
    <w:p w:rsidR="00000000" w:rsidDel="00000000" w:rsidP="00000000" w:rsidRDefault="00000000" w:rsidRPr="00000000" w14:paraId="00000043">
      <w:pPr>
        <w:spacing w:after="0" w:line="240" w:lineRule="auto"/>
        <w:jc w:val="center"/>
        <w:rPr>
          <w:color w:val="000000"/>
        </w:rPr>
      </w:pPr>
      <w:r w:rsidDel="00000000" w:rsidR="00000000" w:rsidRPr="00000000">
        <w:rPr>
          <w:rtl w:val="0"/>
        </w:rPr>
      </w:r>
    </w:p>
    <w:p w:rsidR="00000000" w:rsidDel="00000000" w:rsidP="00000000" w:rsidRDefault="00000000" w:rsidRPr="00000000" w14:paraId="00000044">
      <w:pPr>
        <w:spacing w:after="0" w:line="240" w:lineRule="auto"/>
        <w:jc w:val="center"/>
        <w:rPr>
          <w:color w:val="000000"/>
        </w:rPr>
      </w:pPr>
      <w:r w:rsidDel="00000000" w:rsidR="00000000" w:rsidRPr="00000000">
        <w:rPr>
          <w:rtl w:val="0"/>
        </w:rPr>
      </w:r>
    </w:p>
    <w:p w:rsidR="00000000" w:rsidDel="00000000" w:rsidP="00000000" w:rsidRDefault="00000000" w:rsidRPr="00000000" w14:paraId="00000045">
      <w:pPr>
        <w:spacing w:after="0" w:line="240" w:lineRule="auto"/>
        <w:jc w:val="center"/>
        <w:rPr>
          <w:color w:val="000000"/>
        </w:rPr>
      </w:pPr>
      <w:r w:rsidDel="00000000" w:rsidR="00000000" w:rsidRPr="00000000">
        <w:rPr>
          <w:rtl w:val="0"/>
        </w:rPr>
      </w:r>
    </w:p>
    <w:p w:rsidR="00000000" w:rsidDel="00000000" w:rsidP="00000000" w:rsidRDefault="00000000" w:rsidRPr="00000000" w14:paraId="00000046">
      <w:pPr>
        <w:spacing w:after="0" w:line="240" w:lineRule="auto"/>
        <w:jc w:val="center"/>
        <w:rPr>
          <w:color w:val="000000"/>
        </w:rPr>
      </w:pPr>
      <w:r w:rsidDel="00000000" w:rsidR="00000000" w:rsidRPr="00000000">
        <w:rPr>
          <w:rtl w:val="0"/>
        </w:rPr>
      </w:r>
    </w:p>
    <w:p w:rsidR="00000000" w:rsidDel="00000000" w:rsidP="00000000" w:rsidRDefault="00000000" w:rsidRPr="00000000" w14:paraId="00000047">
      <w:pPr>
        <w:spacing w:after="0" w:line="240" w:lineRule="auto"/>
        <w:jc w:val="center"/>
        <w:rPr>
          <w:color w:val="000000"/>
        </w:rPr>
      </w:pPr>
      <w:r w:rsidDel="00000000" w:rsidR="00000000" w:rsidRPr="00000000">
        <w:rPr>
          <w:rtl w:val="0"/>
        </w:rPr>
      </w:r>
    </w:p>
    <w:p w:rsidR="00000000" w:rsidDel="00000000" w:rsidP="00000000" w:rsidRDefault="00000000" w:rsidRPr="00000000" w14:paraId="00000048">
      <w:pPr>
        <w:spacing w:after="0" w:line="240" w:lineRule="auto"/>
        <w:jc w:val="center"/>
        <w:rPr>
          <w:color w:val="000000"/>
        </w:rPr>
      </w:pPr>
      <w:r w:rsidDel="00000000" w:rsidR="00000000" w:rsidRPr="00000000">
        <w:rPr>
          <w:rtl w:val="0"/>
        </w:rPr>
      </w:r>
    </w:p>
    <w:p w:rsidR="00000000" w:rsidDel="00000000" w:rsidP="00000000" w:rsidRDefault="00000000" w:rsidRPr="00000000" w14:paraId="00000049">
      <w:pPr>
        <w:spacing w:after="0" w:line="240" w:lineRule="auto"/>
        <w:jc w:val="center"/>
        <w:rPr>
          <w:color w:val="000000"/>
        </w:rPr>
      </w:pPr>
      <w:r w:rsidDel="00000000" w:rsidR="00000000" w:rsidRPr="00000000">
        <w:rPr>
          <w:rtl w:val="0"/>
        </w:rPr>
      </w:r>
    </w:p>
    <w:p w:rsidR="00000000" w:rsidDel="00000000" w:rsidP="00000000" w:rsidRDefault="00000000" w:rsidRPr="00000000" w14:paraId="0000004A">
      <w:pPr>
        <w:spacing w:after="0" w:line="240" w:lineRule="auto"/>
        <w:jc w:val="center"/>
        <w:rPr>
          <w:color w:val="000000"/>
        </w:rPr>
      </w:pPr>
      <w:r w:rsidDel="00000000" w:rsidR="00000000" w:rsidRPr="00000000">
        <w:rPr>
          <w:rtl w:val="0"/>
        </w:rPr>
      </w:r>
    </w:p>
    <w:p w:rsidR="00000000" w:rsidDel="00000000" w:rsidP="00000000" w:rsidRDefault="00000000" w:rsidRPr="00000000" w14:paraId="0000004B">
      <w:pPr>
        <w:spacing w:after="0" w:line="240" w:lineRule="auto"/>
        <w:jc w:val="center"/>
        <w:rPr>
          <w:color w:val="000000"/>
        </w:rPr>
      </w:pPr>
      <w:r w:rsidDel="00000000" w:rsidR="00000000" w:rsidRPr="00000000">
        <w:rPr>
          <w:rtl w:val="0"/>
        </w:rPr>
      </w:r>
    </w:p>
    <w:p w:rsidR="00000000" w:rsidDel="00000000" w:rsidP="00000000" w:rsidRDefault="00000000" w:rsidRPr="00000000" w14:paraId="0000004C">
      <w:pPr>
        <w:spacing w:after="0" w:line="240" w:lineRule="auto"/>
        <w:jc w:val="center"/>
        <w:rPr>
          <w:color w:val="000000"/>
        </w:rPr>
      </w:pPr>
      <w:r w:rsidDel="00000000" w:rsidR="00000000" w:rsidRPr="00000000">
        <w:rPr>
          <w:rtl w:val="0"/>
        </w:rPr>
      </w:r>
    </w:p>
    <w:p w:rsidR="00000000" w:rsidDel="00000000" w:rsidP="00000000" w:rsidRDefault="00000000" w:rsidRPr="00000000" w14:paraId="0000004D">
      <w:pPr>
        <w:spacing w:after="0" w:line="240" w:lineRule="auto"/>
        <w:jc w:val="center"/>
        <w:rPr>
          <w:color w:val="000000"/>
        </w:rPr>
      </w:pPr>
      <w:r w:rsidDel="00000000" w:rsidR="00000000" w:rsidRPr="00000000">
        <w:rPr>
          <w:rtl w:val="0"/>
        </w:rPr>
      </w:r>
    </w:p>
    <w:p w:rsidR="00000000" w:rsidDel="00000000" w:rsidP="00000000" w:rsidRDefault="00000000" w:rsidRPr="00000000" w14:paraId="0000004E">
      <w:pPr>
        <w:spacing w:after="0" w:line="240" w:lineRule="auto"/>
        <w:jc w:val="center"/>
        <w:rPr>
          <w:color w:val="000000"/>
        </w:rPr>
      </w:pPr>
      <w:r w:rsidDel="00000000" w:rsidR="00000000" w:rsidRPr="00000000">
        <w:rPr>
          <w:rtl w:val="0"/>
        </w:rPr>
      </w:r>
    </w:p>
    <w:p w:rsidR="00000000" w:rsidDel="00000000" w:rsidP="00000000" w:rsidRDefault="00000000" w:rsidRPr="00000000" w14:paraId="0000004F">
      <w:pPr>
        <w:spacing w:after="0" w:line="240" w:lineRule="auto"/>
        <w:jc w:val="center"/>
        <w:rPr>
          <w:color w:val="000000"/>
        </w:rPr>
      </w:pPr>
      <w:r w:rsidDel="00000000" w:rsidR="00000000" w:rsidRPr="00000000">
        <w:rPr>
          <w:rtl w:val="0"/>
        </w:rPr>
      </w:r>
    </w:p>
    <w:p w:rsidR="00000000" w:rsidDel="00000000" w:rsidP="00000000" w:rsidRDefault="00000000" w:rsidRPr="00000000" w14:paraId="00000050">
      <w:pPr>
        <w:spacing w:after="0" w:line="240" w:lineRule="auto"/>
        <w:jc w:val="center"/>
        <w:rPr>
          <w:color w:val="000000"/>
        </w:rPr>
      </w:pPr>
      <w:r w:rsidDel="00000000" w:rsidR="00000000" w:rsidRPr="00000000">
        <w:rPr>
          <w:rtl w:val="0"/>
        </w:rPr>
      </w:r>
    </w:p>
    <w:p w:rsidR="00000000" w:rsidDel="00000000" w:rsidP="00000000" w:rsidRDefault="00000000" w:rsidRPr="00000000" w14:paraId="00000051">
      <w:pPr>
        <w:spacing w:after="0" w:line="240" w:lineRule="auto"/>
        <w:jc w:val="center"/>
        <w:rPr>
          <w:color w:val="000000"/>
        </w:rPr>
      </w:pPr>
      <w:r w:rsidDel="00000000" w:rsidR="00000000" w:rsidRPr="00000000">
        <w:rPr>
          <w:rtl w:val="0"/>
        </w:rPr>
      </w:r>
    </w:p>
    <w:p w:rsidR="00000000" w:rsidDel="00000000" w:rsidP="00000000" w:rsidRDefault="00000000" w:rsidRPr="00000000" w14:paraId="00000052">
      <w:pPr>
        <w:spacing w:after="0" w:line="240" w:lineRule="auto"/>
        <w:jc w:val="center"/>
        <w:rPr>
          <w:color w:val="000000"/>
        </w:rPr>
      </w:pPr>
      <w:r w:rsidDel="00000000" w:rsidR="00000000" w:rsidRPr="00000000">
        <w:rPr>
          <w:rtl w:val="0"/>
        </w:rPr>
      </w:r>
    </w:p>
    <w:p w:rsidR="00000000" w:rsidDel="00000000" w:rsidP="00000000" w:rsidRDefault="00000000" w:rsidRPr="00000000" w14:paraId="00000053">
      <w:pPr>
        <w:spacing w:after="0" w:line="240" w:lineRule="auto"/>
        <w:jc w:val="center"/>
        <w:rPr>
          <w:color w:val="000000"/>
        </w:rPr>
      </w:pPr>
      <w:r w:rsidDel="00000000" w:rsidR="00000000" w:rsidRPr="00000000">
        <w:rPr>
          <w:rtl w:val="0"/>
        </w:rPr>
      </w:r>
    </w:p>
    <w:p w:rsidR="00000000" w:rsidDel="00000000" w:rsidP="00000000" w:rsidRDefault="00000000" w:rsidRPr="00000000" w14:paraId="00000054">
      <w:pPr>
        <w:spacing w:after="0" w:line="240" w:lineRule="auto"/>
        <w:jc w:val="center"/>
        <w:rPr>
          <w:color w:val="000000"/>
        </w:rPr>
      </w:pPr>
      <w:r w:rsidDel="00000000" w:rsidR="00000000" w:rsidRPr="00000000">
        <w:rPr>
          <w:rtl w:val="0"/>
        </w:rPr>
      </w:r>
    </w:p>
    <w:p w:rsidR="00000000" w:rsidDel="00000000" w:rsidP="00000000" w:rsidRDefault="00000000" w:rsidRPr="00000000" w14:paraId="00000055">
      <w:pPr>
        <w:spacing w:after="0" w:line="240" w:lineRule="auto"/>
        <w:jc w:val="center"/>
        <w:rPr>
          <w:color w:val="000000"/>
        </w:rPr>
      </w:pPr>
      <w:r w:rsidDel="00000000" w:rsidR="00000000" w:rsidRPr="00000000">
        <w:rPr>
          <w:rtl w:val="0"/>
        </w:rPr>
      </w:r>
    </w:p>
    <w:p w:rsidR="00000000" w:rsidDel="00000000" w:rsidP="00000000" w:rsidRDefault="00000000" w:rsidRPr="00000000" w14:paraId="00000056">
      <w:pPr>
        <w:spacing w:after="0" w:line="240" w:lineRule="auto"/>
        <w:jc w:val="center"/>
        <w:rPr>
          <w:color w:val="000000"/>
        </w:rPr>
      </w:pPr>
      <w:r w:rsidDel="00000000" w:rsidR="00000000" w:rsidRPr="00000000">
        <w:rPr>
          <w:rtl w:val="0"/>
        </w:rPr>
      </w:r>
    </w:p>
    <w:p w:rsidR="00000000" w:rsidDel="00000000" w:rsidP="00000000" w:rsidRDefault="00000000" w:rsidRPr="00000000" w14:paraId="00000057">
      <w:pPr>
        <w:spacing w:after="0" w:line="240" w:lineRule="auto"/>
        <w:jc w:val="center"/>
        <w:rPr>
          <w:color w:val="000000"/>
        </w:rPr>
      </w:pPr>
      <w:r w:rsidDel="00000000" w:rsidR="00000000" w:rsidRPr="00000000">
        <w:rPr>
          <w:rtl w:val="0"/>
        </w:rPr>
      </w:r>
    </w:p>
    <w:p w:rsidR="00000000" w:rsidDel="00000000" w:rsidP="00000000" w:rsidRDefault="00000000" w:rsidRPr="00000000" w14:paraId="00000058">
      <w:pPr>
        <w:spacing w:after="0" w:line="240" w:lineRule="auto"/>
        <w:jc w:val="center"/>
        <w:rPr>
          <w:color w:val="000000"/>
        </w:rPr>
      </w:pPr>
      <w:r w:rsidDel="00000000" w:rsidR="00000000" w:rsidRPr="00000000">
        <w:rPr>
          <w:rtl w:val="0"/>
        </w:rPr>
      </w:r>
    </w:p>
    <w:p w:rsidR="00000000" w:rsidDel="00000000" w:rsidP="00000000" w:rsidRDefault="00000000" w:rsidRPr="00000000" w14:paraId="00000059">
      <w:pPr>
        <w:spacing w:after="0" w:line="240" w:lineRule="auto"/>
        <w:jc w:val="center"/>
        <w:rPr>
          <w:color w:val="000000"/>
        </w:rPr>
      </w:pPr>
      <w:r w:rsidDel="00000000" w:rsidR="00000000" w:rsidRPr="00000000">
        <w:rPr>
          <w:rtl w:val="0"/>
        </w:rPr>
      </w:r>
    </w:p>
    <w:p w:rsidR="00000000" w:rsidDel="00000000" w:rsidP="00000000" w:rsidRDefault="00000000" w:rsidRPr="00000000" w14:paraId="0000005A">
      <w:pPr>
        <w:spacing w:after="0" w:line="240" w:lineRule="auto"/>
        <w:jc w:val="center"/>
        <w:rPr>
          <w:color w:val="000000"/>
        </w:rPr>
      </w:pPr>
      <w:r w:rsidDel="00000000" w:rsidR="00000000" w:rsidRPr="00000000">
        <w:rPr>
          <w:rtl w:val="0"/>
        </w:rPr>
      </w:r>
    </w:p>
    <w:p w:rsidR="00000000" w:rsidDel="00000000" w:rsidP="00000000" w:rsidRDefault="00000000" w:rsidRPr="00000000" w14:paraId="0000005B">
      <w:pPr>
        <w:spacing w:after="0" w:line="240" w:lineRule="auto"/>
        <w:jc w:val="center"/>
        <w:rPr>
          <w:color w:val="000000"/>
        </w:rPr>
      </w:pPr>
      <w:r w:rsidDel="00000000" w:rsidR="00000000" w:rsidRPr="00000000">
        <w:rPr>
          <w:rtl w:val="0"/>
        </w:rPr>
      </w:r>
    </w:p>
    <w:p w:rsidR="00000000" w:rsidDel="00000000" w:rsidP="00000000" w:rsidRDefault="00000000" w:rsidRPr="00000000" w14:paraId="0000005C">
      <w:pPr>
        <w:spacing w:after="0" w:line="240" w:lineRule="auto"/>
        <w:jc w:val="center"/>
        <w:rPr>
          <w:color w:val="000000"/>
        </w:rPr>
      </w:pPr>
      <w:r w:rsidDel="00000000" w:rsidR="00000000" w:rsidRPr="00000000">
        <w:rPr>
          <w:rtl w:val="0"/>
        </w:rPr>
      </w:r>
    </w:p>
    <w:p w:rsidR="00000000" w:rsidDel="00000000" w:rsidP="00000000" w:rsidRDefault="00000000" w:rsidRPr="00000000" w14:paraId="0000005D">
      <w:pPr>
        <w:spacing w:after="0" w:line="240" w:lineRule="auto"/>
        <w:jc w:val="center"/>
        <w:rPr>
          <w:color w:val="000000"/>
        </w:rPr>
      </w:pPr>
      <w:r w:rsidDel="00000000" w:rsidR="00000000" w:rsidRPr="00000000">
        <w:rPr>
          <w:rtl w:val="0"/>
        </w:rPr>
      </w:r>
    </w:p>
    <w:p w:rsidR="00000000" w:rsidDel="00000000" w:rsidP="00000000" w:rsidRDefault="00000000" w:rsidRPr="00000000" w14:paraId="0000005E">
      <w:pPr>
        <w:spacing w:after="0" w:line="240" w:lineRule="auto"/>
        <w:jc w:val="center"/>
        <w:rPr>
          <w:color w:val="000000"/>
        </w:rPr>
      </w:pPr>
      <w:r w:rsidDel="00000000" w:rsidR="00000000" w:rsidRPr="00000000">
        <w:rPr>
          <w:rtl w:val="0"/>
        </w:rPr>
      </w:r>
    </w:p>
    <w:p w:rsidR="00000000" w:rsidDel="00000000" w:rsidP="00000000" w:rsidRDefault="00000000" w:rsidRPr="00000000" w14:paraId="0000005F">
      <w:pPr>
        <w:spacing w:after="0" w:line="240" w:lineRule="auto"/>
        <w:jc w:val="center"/>
        <w:rPr>
          <w:color w:val="000000"/>
        </w:rPr>
      </w:pPr>
      <w:r w:rsidDel="00000000" w:rsidR="00000000" w:rsidRPr="00000000">
        <w:rPr>
          <w:rtl w:val="0"/>
        </w:rPr>
      </w:r>
    </w:p>
    <w:p w:rsidR="00000000" w:rsidDel="00000000" w:rsidP="00000000" w:rsidRDefault="00000000" w:rsidRPr="00000000" w14:paraId="00000060">
      <w:pPr>
        <w:spacing w:after="0" w:line="240" w:lineRule="auto"/>
        <w:jc w:val="center"/>
        <w:rPr>
          <w:color w:val="000000"/>
        </w:rPr>
      </w:pPr>
      <w:r w:rsidDel="00000000" w:rsidR="00000000" w:rsidRPr="00000000">
        <w:rPr>
          <w:rtl w:val="0"/>
        </w:rPr>
      </w:r>
    </w:p>
    <w:p w:rsidR="00000000" w:rsidDel="00000000" w:rsidP="00000000" w:rsidRDefault="00000000" w:rsidRPr="00000000" w14:paraId="00000061">
      <w:pPr>
        <w:spacing w:after="0" w:line="240" w:lineRule="auto"/>
        <w:jc w:val="center"/>
        <w:rPr>
          <w:color w:val="000000"/>
        </w:rPr>
      </w:pPr>
      <w:r w:rsidDel="00000000" w:rsidR="00000000" w:rsidRPr="00000000">
        <w:rPr>
          <w:rtl w:val="0"/>
        </w:rPr>
      </w:r>
    </w:p>
    <w:p w:rsidR="00000000" w:rsidDel="00000000" w:rsidP="00000000" w:rsidRDefault="00000000" w:rsidRPr="00000000" w14:paraId="00000062">
      <w:pPr>
        <w:spacing w:after="0" w:line="240" w:lineRule="auto"/>
        <w:jc w:val="center"/>
        <w:rPr>
          <w:color w:val="000000"/>
        </w:rPr>
      </w:pPr>
      <w:r w:rsidDel="00000000" w:rsidR="00000000" w:rsidRPr="00000000">
        <w:rPr>
          <w:rtl w:val="0"/>
        </w:rPr>
      </w:r>
    </w:p>
    <w:p w:rsidR="00000000" w:rsidDel="00000000" w:rsidP="00000000" w:rsidRDefault="00000000" w:rsidRPr="00000000" w14:paraId="00000063">
      <w:pPr>
        <w:spacing w:after="0" w:line="240" w:lineRule="auto"/>
        <w:jc w:val="center"/>
        <w:rPr>
          <w:color w:val="000000"/>
        </w:rPr>
      </w:pPr>
      <w:r w:rsidDel="00000000" w:rsidR="00000000" w:rsidRPr="00000000">
        <w:rPr>
          <w:rtl w:val="0"/>
        </w:rPr>
      </w:r>
    </w:p>
    <w:p w:rsidR="00000000" w:rsidDel="00000000" w:rsidP="00000000" w:rsidRDefault="00000000" w:rsidRPr="00000000" w14:paraId="00000064">
      <w:pPr>
        <w:spacing w:after="0" w:line="240" w:lineRule="auto"/>
        <w:jc w:val="center"/>
        <w:rPr>
          <w:color w:val="000000"/>
        </w:rPr>
      </w:pPr>
      <w:r w:rsidDel="00000000" w:rsidR="00000000" w:rsidRPr="00000000">
        <w:rPr>
          <w:rtl w:val="0"/>
        </w:rPr>
      </w:r>
    </w:p>
    <w:p w:rsidR="00000000" w:rsidDel="00000000" w:rsidP="00000000" w:rsidRDefault="00000000" w:rsidRPr="00000000" w14:paraId="00000065">
      <w:pPr>
        <w:spacing w:after="0" w:line="240" w:lineRule="auto"/>
        <w:jc w:val="center"/>
        <w:rPr>
          <w:color w:val="000000"/>
        </w:rPr>
      </w:pPr>
      <w:r w:rsidDel="00000000" w:rsidR="00000000" w:rsidRPr="00000000">
        <w:rPr>
          <w:rtl w:val="0"/>
        </w:rPr>
      </w:r>
    </w:p>
    <w:p w:rsidR="00000000" w:rsidDel="00000000" w:rsidP="00000000" w:rsidRDefault="00000000" w:rsidRPr="00000000" w14:paraId="00000066">
      <w:pPr>
        <w:spacing w:after="0" w:line="240" w:lineRule="auto"/>
        <w:jc w:val="center"/>
        <w:rPr>
          <w:color w:val="000000"/>
        </w:rPr>
      </w:pPr>
      <w:r w:rsidDel="00000000" w:rsidR="00000000" w:rsidRPr="00000000">
        <w:rPr>
          <w:rtl w:val="0"/>
        </w:rPr>
      </w:r>
    </w:p>
    <w:p w:rsidR="00000000" w:rsidDel="00000000" w:rsidP="00000000" w:rsidRDefault="00000000" w:rsidRPr="00000000" w14:paraId="00000067">
      <w:pPr>
        <w:spacing w:after="0" w:line="240" w:lineRule="auto"/>
        <w:jc w:val="center"/>
        <w:rPr>
          <w:color w:val="000000"/>
        </w:rPr>
      </w:pPr>
      <w:r w:rsidDel="00000000" w:rsidR="00000000" w:rsidRPr="00000000">
        <w:rPr>
          <w:rtl w:val="0"/>
        </w:rPr>
      </w:r>
    </w:p>
    <w:p w:rsidR="00000000" w:rsidDel="00000000" w:rsidP="00000000" w:rsidRDefault="00000000" w:rsidRPr="00000000" w14:paraId="00000068">
      <w:pPr>
        <w:spacing w:after="0" w:line="240" w:lineRule="auto"/>
        <w:jc w:val="center"/>
        <w:rPr>
          <w:color w:val="000000"/>
        </w:rPr>
      </w:pPr>
      <w:r w:rsidDel="00000000" w:rsidR="00000000" w:rsidRPr="00000000">
        <w:rPr>
          <w:rtl w:val="0"/>
        </w:rPr>
      </w:r>
    </w:p>
    <w:p w:rsidR="00000000" w:rsidDel="00000000" w:rsidP="00000000" w:rsidRDefault="00000000" w:rsidRPr="00000000" w14:paraId="00000069">
      <w:pPr>
        <w:spacing w:after="0" w:line="240" w:lineRule="auto"/>
        <w:jc w:val="center"/>
        <w:rPr>
          <w:color w:val="000000"/>
        </w:rPr>
      </w:pPr>
      <w:r w:rsidDel="00000000" w:rsidR="00000000" w:rsidRPr="00000000">
        <w:rPr>
          <w:rtl w:val="0"/>
        </w:rPr>
      </w:r>
    </w:p>
    <w:p w:rsidR="00000000" w:rsidDel="00000000" w:rsidP="00000000" w:rsidRDefault="00000000" w:rsidRPr="00000000" w14:paraId="0000006A">
      <w:pPr>
        <w:pStyle w:val="Heading2"/>
        <w:jc w:val="center"/>
        <w:rPr>
          <w:rFonts w:ascii="Calibri" w:cs="Calibri" w:eastAsia="Calibri" w:hAnsi="Calibri"/>
          <w:i w:val="1"/>
          <w:color w:val="000000"/>
          <w:sz w:val="22"/>
          <w:szCs w:val="22"/>
        </w:rPr>
      </w:pPr>
      <w:bookmarkStart w:colFirst="0" w:colLast="0" w:name="_heading=h.gjdgxs" w:id="0"/>
      <w:bookmarkEnd w:id="0"/>
      <w:r w:rsidDel="00000000" w:rsidR="00000000" w:rsidRPr="00000000">
        <w:rPr>
          <w:rFonts w:ascii="Calibri" w:cs="Calibri" w:eastAsia="Calibri" w:hAnsi="Calibri"/>
          <w:i w:val="1"/>
          <w:color w:val="000000"/>
          <w:sz w:val="22"/>
          <w:szCs w:val="22"/>
          <w:rtl w:val="0"/>
        </w:rPr>
        <w:t xml:space="preserve">ACUERDO LEGAL</w:t>
      </w:r>
    </w:p>
    <w:p w:rsidR="00000000" w:rsidDel="00000000" w:rsidP="00000000" w:rsidRDefault="00000000" w:rsidRPr="00000000" w14:paraId="0000006B">
      <w:pPr>
        <w:spacing w:after="0" w:line="240" w:lineRule="auto"/>
        <w:jc w:val="center"/>
        <w:rPr>
          <w:b w:val="1"/>
          <w:color w:val="000000"/>
        </w:rPr>
      </w:pPr>
      <w:r w:rsidDel="00000000" w:rsidR="00000000" w:rsidRPr="00000000">
        <w:rPr>
          <w:rtl w:val="0"/>
        </w:rPr>
      </w:r>
    </w:p>
    <w:p w:rsidR="00000000" w:rsidDel="00000000" w:rsidP="00000000" w:rsidRDefault="00000000" w:rsidRPr="00000000" w14:paraId="0000006C">
      <w:pPr>
        <w:jc w:val="center"/>
        <w:rPr>
          <w:b w:val="1"/>
          <w:color w:val="000000"/>
        </w:rPr>
      </w:pPr>
      <w:r w:rsidDel="00000000" w:rsidR="00000000" w:rsidRPr="00000000">
        <w:rPr>
          <w:b w:val="1"/>
          <w:color w:val="000000"/>
          <w:rtl w:val="0"/>
        </w:rPr>
        <w:t xml:space="preserve">RESOLUCION N° 004</w:t>
      </w:r>
    </w:p>
    <w:p w:rsidR="00000000" w:rsidDel="00000000" w:rsidP="00000000" w:rsidRDefault="00000000" w:rsidRPr="00000000" w14:paraId="0000006D">
      <w:pPr>
        <w:jc w:val="center"/>
        <w:rPr>
          <w:b w:val="1"/>
          <w:color w:val="000000"/>
        </w:rPr>
      </w:pPr>
      <w:r w:rsidDel="00000000" w:rsidR="00000000" w:rsidRPr="00000000">
        <w:rPr>
          <w:rtl w:val="0"/>
        </w:rPr>
      </w:r>
    </w:p>
    <w:p w:rsidR="00000000" w:rsidDel="00000000" w:rsidP="00000000" w:rsidRDefault="00000000" w:rsidRPr="00000000" w14:paraId="0000006E">
      <w:pPr>
        <w:jc w:val="center"/>
        <w:rPr>
          <w:b w:val="1"/>
          <w:color w:val="000000"/>
        </w:rPr>
      </w:pPr>
      <w:r w:rsidDel="00000000" w:rsidR="00000000" w:rsidRPr="00000000">
        <w:rPr>
          <w:rtl w:val="0"/>
        </w:rPr>
      </w:r>
    </w:p>
    <w:p w:rsidR="00000000" w:rsidDel="00000000" w:rsidP="00000000" w:rsidRDefault="00000000" w:rsidRPr="00000000" w14:paraId="0000006F">
      <w:pPr>
        <w:jc w:val="center"/>
        <w:rPr>
          <w:b w:val="1"/>
          <w:color w:val="000000"/>
        </w:rPr>
      </w:pPr>
      <w:r w:rsidDel="00000000" w:rsidR="00000000" w:rsidRPr="00000000">
        <w:rPr>
          <w:b w:val="1"/>
          <w:color w:val="000000"/>
          <w:rtl w:val="0"/>
        </w:rPr>
        <w:t xml:space="preserve">POR LA CUAL SE APRUEBA EL DOCUMENTO DE ADAPTACION DEL DECRETO 1290 DE 2009 DE INSTITUCIÓN EDUCATIVA LEÓNIDAS ACUÑA</w:t>
      </w:r>
    </w:p>
    <w:p w:rsidR="00000000" w:rsidDel="00000000" w:rsidP="00000000" w:rsidRDefault="00000000" w:rsidRPr="00000000" w14:paraId="00000070">
      <w:pPr>
        <w:jc w:val="center"/>
        <w:rPr>
          <w:b w:val="1"/>
          <w:color w:val="000000"/>
        </w:rPr>
      </w:pPr>
      <w:r w:rsidDel="00000000" w:rsidR="00000000" w:rsidRPr="00000000">
        <w:rPr>
          <w:rtl w:val="0"/>
        </w:rPr>
      </w:r>
    </w:p>
    <w:p w:rsidR="00000000" w:rsidDel="00000000" w:rsidP="00000000" w:rsidRDefault="00000000" w:rsidRPr="00000000" w14:paraId="00000071">
      <w:pPr>
        <w:jc w:val="center"/>
        <w:rPr>
          <w:b w:val="1"/>
          <w:color w:val="000000"/>
        </w:rPr>
      </w:pPr>
      <w:r w:rsidDel="00000000" w:rsidR="00000000" w:rsidRPr="00000000">
        <w:rPr>
          <w:rtl w:val="0"/>
        </w:rPr>
      </w:r>
    </w:p>
    <w:p w:rsidR="00000000" w:rsidDel="00000000" w:rsidP="00000000" w:rsidRDefault="00000000" w:rsidRPr="00000000" w14:paraId="00000072">
      <w:pPr>
        <w:jc w:val="center"/>
        <w:rPr>
          <w:b w:val="1"/>
          <w:color w:val="000000"/>
        </w:rPr>
      </w:pPr>
      <w:r w:rsidDel="00000000" w:rsidR="00000000" w:rsidRPr="00000000">
        <w:rPr>
          <w:b w:val="1"/>
          <w:color w:val="000000"/>
          <w:rtl w:val="0"/>
        </w:rPr>
        <w:t xml:space="preserve">EL SUSCRITO RECTOR EN USO DE LAS FACULTADES QUE LE CONFIERE LA LEY,</w:t>
      </w:r>
    </w:p>
    <w:p w:rsidR="00000000" w:rsidDel="00000000" w:rsidP="00000000" w:rsidRDefault="00000000" w:rsidRPr="00000000" w14:paraId="00000073">
      <w:pPr>
        <w:jc w:val="center"/>
        <w:rPr>
          <w:b w:val="1"/>
          <w:color w:val="000000"/>
        </w:rPr>
      </w:pPr>
      <w:r w:rsidDel="00000000" w:rsidR="00000000" w:rsidRPr="00000000">
        <w:rPr>
          <w:rtl w:val="0"/>
        </w:rPr>
      </w:r>
    </w:p>
    <w:p w:rsidR="00000000" w:rsidDel="00000000" w:rsidP="00000000" w:rsidRDefault="00000000" w:rsidRPr="00000000" w14:paraId="00000074">
      <w:pPr>
        <w:jc w:val="center"/>
        <w:rPr>
          <w:b w:val="1"/>
          <w:color w:val="000000"/>
        </w:rPr>
      </w:pPr>
      <w:r w:rsidDel="00000000" w:rsidR="00000000" w:rsidRPr="00000000">
        <w:rPr>
          <w:b w:val="1"/>
          <w:color w:val="000000"/>
          <w:rtl w:val="0"/>
        </w:rPr>
        <w:t xml:space="preserve">CONSIDERANDO</w:t>
      </w:r>
    </w:p>
    <w:p w:rsidR="00000000" w:rsidDel="00000000" w:rsidP="00000000" w:rsidRDefault="00000000" w:rsidRPr="00000000" w14:paraId="00000075">
      <w:pPr>
        <w:jc w:val="center"/>
        <w:rPr>
          <w:color w:val="000000"/>
        </w:rPr>
      </w:pPr>
      <w:r w:rsidDel="00000000" w:rsidR="00000000" w:rsidRPr="00000000">
        <w:rPr>
          <w:rtl w:val="0"/>
        </w:rPr>
      </w:r>
    </w:p>
    <w:p w:rsidR="00000000" w:rsidDel="00000000" w:rsidP="00000000" w:rsidRDefault="00000000" w:rsidRPr="00000000" w14:paraId="00000076">
      <w:pPr>
        <w:numPr>
          <w:ilvl w:val="0"/>
          <w:numId w:val="32"/>
        </w:numPr>
        <w:pBdr>
          <w:top w:space="0" w:sz="0" w:val="nil"/>
          <w:left w:space="0" w:sz="0" w:val="nil"/>
          <w:bottom w:space="0" w:sz="0" w:val="nil"/>
          <w:right w:space="0" w:sz="0" w:val="nil"/>
          <w:between w:space="0" w:sz="0" w:val="nil"/>
        </w:pBdr>
        <w:spacing w:after="0" w:line="276" w:lineRule="auto"/>
        <w:ind w:left="720" w:hanging="360"/>
        <w:rPr>
          <w:color w:val="000000"/>
        </w:rPr>
      </w:pPr>
      <w:r w:rsidDel="00000000" w:rsidR="00000000" w:rsidRPr="00000000">
        <w:rPr>
          <w:color w:val="000000"/>
          <w:rtl w:val="0"/>
        </w:rPr>
        <w:t xml:space="preserve">Que el consejo directivo se reunió en pleno el día 15 de 2019 con el propósito de analizar e interpretar el decreto 1290 de 2009</w:t>
      </w:r>
    </w:p>
    <w:p w:rsidR="00000000" w:rsidDel="00000000" w:rsidP="00000000" w:rsidRDefault="00000000" w:rsidRPr="00000000" w14:paraId="00000077">
      <w:pPr>
        <w:numPr>
          <w:ilvl w:val="0"/>
          <w:numId w:val="32"/>
        </w:numPr>
        <w:pBdr>
          <w:top w:space="0" w:sz="0" w:val="nil"/>
          <w:left w:space="0" w:sz="0" w:val="nil"/>
          <w:bottom w:space="0" w:sz="0" w:val="nil"/>
          <w:right w:space="0" w:sz="0" w:val="nil"/>
          <w:between w:space="0" w:sz="0" w:val="nil"/>
        </w:pBdr>
        <w:spacing w:after="0" w:line="276" w:lineRule="auto"/>
        <w:ind w:left="720" w:hanging="360"/>
        <w:rPr>
          <w:color w:val="000000"/>
        </w:rPr>
      </w:pPr>
      <w:r w:rsidDel="00000000" w:rsidR="00000000" w:rsidRPr="00000000">
        <w:rPr>
          <w:color w:val="000000"/>
          <w:rtl w:val="0"/>
        </w:rPr>
        <w:t xml:space="preserve">Que el decreto 1290 reglamenta la evaluación de aprendizaje y promoción de los estudiantes de la educación básica</w:t>
      </w:r>
    </w:p>
    <w:p w:rsidR="00000000" w:rsidDel="00000000" w:rsidP="00000000" w:rsidRDefault="00000000" w:rsidRPr="00000000" w14:paraId="00000078">
      <w:pPr>
        <w:numPr>
          <w:ilvl w:val="0"/>
          <w:numId w:val="32"/>
        </w:numPr>
        <w:pBdr>
          <w:top w:space="0" w:sz="0" w:val="nil"/>
          <w:left w:space="0" w:sz="0" w:val="nil"/>
          <w:bottom w:space="0" w:sz="0" w:val="nil"/>
          <w:right w:space="0" w:sz="0" w:val="nil"/>
          <w:between w:space="0" w:sz="0" w:val="nil"/>
        </w:pBdr>
        <w:spacing w:after="200" w:line="276" w:lineRule="auto"/>
        <w:ind w:left="720" w:hanging="360"/>
        <w:rPr>
          <w:color w:val="000000"/>
        </w:rPr>
      </w:pPr>
      <w:r w:rsidDel="00000000" w:rsidR="00000000" w:rsidRPr="00000000">
        <w:rPr>
          <w:color w:val="000000"/>
          <w:rtl w:val="0"/>
        </w:rPr>
        <w:t xml:space="preserve">Que efectuando el análisis del decreto se procedió a elaborar el documento de la implementación de sistema del sistema institucional de evaluación de estudiantes (SIEE)</w:t>
      </w:r>
    </w:p>
    <w:p w:rsidR="00000000" w:rsidDel="00000000" w:rsidP="00000000" w:rsidRDefault="00000000" w:rsidRPr="00000000" w14:paraId="00000079">
      <w:pPr>
        <w:jc w:val="center"/>
        <w:rPr>
          <w:b w:val="1"/>
          <w:color w:val="000000"/>
        </w:rPr>
      </w:pPr>
      <w:r w:rsidDel="00000000" w:rsidR="00000000" w:rsidRPr="00000000">
        <w:rPr>
          <w:b w:val="1"/>
          <w:color w:val="000000"/>
          <w:rtl w:val="0"/>
        </w:rPr>
        <w:t xml:space="preserve">RESUELVE</w:t>
      </w:r>
    </w:p>
    <w:p w:rsidR="00000000" w:rsidDel="00000000" w:rsidP="00000000" w:rsidRDefault="00000000" w:rsidRPr="00000000" w14:paraId="0000007A">
      <w:pPr>
        <w:rPr>
          <w:color w:val="000000"/>
        </w:rPr>
      </w:pPr>
      <w:r w:rsidDel="00000000" w:rsidR="00000000" w:rsidRPr="00000000">
        <w:rPr>
          <w:b w:val="1"/>
          <w:color w:val="000000"/>
          <w:rtl w:val="0"/>
        </w:rPr>
        <w:t xml:space="preserve">ARTICULO 1</w:t>
      </w:r>
      <w:r w:rsidDel="00000000" w:rsidR="00000000" w:rsidRPr="00000000">
        <w:rPr>
          <w:color w:val="000000"/>
          <w:rtl w:val="0"/>
        </w:rPr>
        <w:t xml:space="preserve">: Aprobar el documento de implementación del decreto 129 de 2009 de la Institución Educativa Leónidas Acuña</w:t>
      </w:r>
    </w:p>
    <w:p w:rsidR="00000000" w:rsidDel="00000000" w:rsidP="00000000" w:rsidRDefault="00000000" w:rsidRPr="00000000" w14:paraId="0000007B">
      <w:pPr>
        <w:rPr>
          <w:color w:val="000000"/>
        </w:rPr>
      </w:pPr>
      <w:r w:rsidDel="00000000" w:rsidR="00000000" w:rsidRPr="00000000">
        <w:rPr>
          <w:rtl w:val="0"/>
        </w:rPr>
      </w:r>
    </w:p>
    <w:p w:rsidR="00000000" w:rsidDel="00000000" w:rsidP="00000000" w:rsidRDefault="00000000" w:rsidRPr="00000000" w14:paraId="0000007C">
      <w:pPr>
        <w:rPr>
          <w:color w:val="000000"/>
        </w:rPr>
      </w:pPr>
      <w:r w:rsidDel="00000000" w:rsidR="00000000" w:rsidRPr="00000000">
        <w:rPr>
          <w:b w:val="1"/>
          <w:color w:val="000000"/>
          <w:rtl w:val="0"/>
        </w:rPr>
        <w:t xml:space="preserve">ARTÍCULO 2</w:t>
      </w:r>
      <w:r w:rsidDel="00000000" w:rsidR="00000000" w:rsidRPr="00000000">
        <w:rPr>
          <w:color w:val="000000"/>
          <w:rtl w:val="0"/>
        </w:rPr>
        <w:t xml:space="preserve">: Esta resolución se rige a partir del día 18 del mes de febrero de 2019</w:t>
      </w:r>
    </w:p>
    <w:p w:rsidR="00000000" w:rsidDel="00000000" w:rsidP="00000000" w:rsidRDefault="00000000" w:rsidRPr="00000000" w14:paraId="0000007D">
      <w:pPr>
        <w:rPr>
          <w:color w:val="000000"/>
        </w:rPr>
      </w:pPr>
      <w:r w:rsidDel="00000000" w:rsidR="00000000" w:rsidRPr="00000000">
        <w:rPr>
          <w:rtl w:val="0"/>
        </w:rPr>
      </w:r>
    </w:p>
    <w:p w:rsidR="00000000" w:rsidDel="00000000" w:rsidP="00000000" w:rsidRDefault="00000000" w:rsidRPr="00000000" w14:paraId="0000007E">
      <w:pPr>
        <w:spacing w:after="0" w:line="276" w:lineRule="auto"/>
        <w:jc w:val="both"/>
        <w:rPr>
          <w:color w:val="000000"/>
        </w:rPr>
      </w:pPr>
      <w:r w:rsidDel="00000000" w:rsidR="00000000" w:rsidRPr="00000000">
        <w:rPr>
          <w:color w:val="000000"/>
          <w:rtl w:val="0"/>
        </w:rPr>
        <w:t xml:space="preserve">Dado en la Valledupar, el 18 del mes de febrero de 2019.</w:t>
      </w:r>
    </w:p>
    <w:p w:rsidR="00000000" w:rsidDel="00000000" w:rsidP="00000000" w:rsidRDefault="00000000" w:rsidRPr="00000000" w14:paraId="0000007F">
      <w:pPr>
        <w:spacing w:after="0" w:line="276"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080">
      <w:pPr>
        <w:spacing w:after="0" w:line="276" w:lineRule="auto"/>
        <w:jc w:val="center"/>
        <w:rPr>
          <w:color w:val="000000"/>
        </w:rPr>
      </w:pPr>
      <w:r w:rsidDel="00000000" w:rsidR="00000000" w:rsidRPr="00000000">
        <w:rPr>
          <w:rtl w:val="0"/>
        </w:rPr>
      </w:r>
    </w:p>
    <w:p w:rsidR="00000000" w:rsidDel="00000000" w:rsidP="00000000" w:rsidRDefault="00000000" w:rsidRPr="00000000" w14:paraId="00000081">
      <w:pPr>
        <w:spacing w:after="0" w:line="276" w:lineRule="auto"/>
        <w:jc w:val="center"/>
        <w:rPr>
          <w:color w:val="000000"/>
        </w:rPr>
      </w:pPr>
      <w:r w:rsidDel="00000000" w:rsidR="00000000" w:rsidRPr="00000000">
        <w:rPr>
          <w:color w:val="000000"/>
          <w:rtl w:val="0"/>
        </w:rPr>
        <w:t xml:space="preserve">¡PUBLÍQUESE Y CÚMPLASE!</w:t>
      </w:r>
    </w:p>
    <w:p w:rsidR="00000000" w:rsidDel="00000000" w:rsidP="00000000" w:rsidRDefault="00000000" w:rsidRPr="00000000" w14:paraId="00000082">
      <w:pPr>
        <w:spacing w:after="0" w:line="276" w:lineRule="auto"/>
        <w:jc w:val="both"/>
        <w:rPr>
          <w:b w:val="1"/>
          <w:color w:val="000000"/>
        </w:rPr>
      </w:pPr>
      <w:r w:rsidDel="00000000" w:rsidR="00000000" w:rsidRPr="00000000">
        <w:rPr>
          <w:rtl w:val="0"/>
        </w:rPr>
      </w:r>
    </w:p>
    <w:p w:rsidR="00000000" w:rsidDel="00000000" w:rsidP="00000000" w:rsidRDefault="00000000" w:rsidRPr="00000000" w14:paraId="00000083">
      <w:pPr>
        <w:spacing w:after="0" w:line="276" w:lineRule="auto"/>
        <w:jc w:val="both"/>
        <w:rPr>
          <w:b w:val="1"/>
          <w:color w:val="000000"/>
        </w:rPr>
      </w:pPr>
      <w:r w:rsidDel="00000000" w:rsidR="00000000" w:rsidRPr="00000000">
        <w:rPr>
          <w:b w:val="1"/>
          <w:color w:val="000000"/>
          <w:rtl w:val="0"/>
        </w:rPr>
        <w:t xml:space="preserve">RAFAEL RAMON MURGAS MUÑOZ</w:t>
      </w:r>
    </w:p>
    <w:p w:rsidR="00000000" w:rsidDel="00000000" w:rsidP="00000000" w:rsidRDefault="00000000" w:rsidRPr="00000000" w14:paraId="00000084">
      <w:pPr>
        <w:spacing w:after="0" w:line="276" w:lineRule="auto"/>
        <w:jc w:val="both"/>
        <w:rPr>
          <w:b w:val="1"/>
          <w:color w:val="000000"/>
        </w:rPr>
      </w:pPr>
      <w:r w:rsidDel="00000000" w:rsidR="00000000" w:rsidRPr="00000000">
        <w:rPr>
          <w:b w:val="1"/>
          <w:color w:val="000000"/>
          <w:rtl w:val="0"/>
        </w:rPr>
        <w:t xml:space="preserve">Rector</w:t>
      </w:r>
    </w:p>
    <w:p w:rsidR="00000000" w:rsidDel="00000000" w:rsidP="00000000" w:rsidRDefault="00000000" w:rsidRPr="00000000" w14:paraId="00000085">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86">
      <w:pPr>
        <w:spacing w:after="0" w:line="240" w:lineRule="auto"/>
        <w:jc w:val="both"/>
        <w:rPr>
          <w:color w:val="000000"/>
        </w:rPr>
      </w:pPr>
      <w:r w:rsidDel="00000000" w:rsidR="00000000" w:rsidRPr="00000000">
        <w:rPr>
          <w:rtl w:val="0"/>
        </w:rPr>
      </w:r>
    </w:p>
    <w:p w:rsidR="00000000" w:rsidDel="00000000" w:rsidP="00000000" w:rsidRDefault="00000000" w:rsidRPr="00000000" w14:paraId="00000087">
      <w:pPr>
        <w:pStyle w:val="Heading2"/>
        <w:jc w:val="center"/>
        <w:rPr>
          <w:rFonts w:ascii="Calibri" w:cs="Calibri" w:eastAsia="Calibri" w:hAnsi="Calibri"/>
          <w:b w:val="1"/>
          <w:i w:val="1"/>
          <w:color w:val="000000"/>
          <w:sz w:val="22"/>
          <w:szCs w:val="22"/>
        </w:rPr>
      </w:pPr>
      <w:bookmarkStart w:colFirst="0" w:colLast="0" w:name="_heading=h.30j0zll" w:id="1"/>
      <w:bookmarkEnd w:id="1"/>
      <w:r w:rsidDel="00000000" w:rsidR="00000000" w:rsidRPr="00000000">
        <w:rPr>
          <w:rFonts w:ascii="Calibri" w:cs="Calibri" w:eastAsia="Calibri" w:hAnsi="Calibri"/>
          <w:b w:val="1"/>
          <w:i w:val="1"/>
          <w:color w:val="000000"/>
          <w:sz w:val="22"/>
          <w:szCs w:val="22"/>
          <w:rtl w:val="0"/>
        </w:rPr>
        <w:t xml:space="preserve">CONCEPTO DE EVALUACIÓN</w:t>
      </w:r>
    </w:p>
    <w:p w:rsidR="00000000" w:rsidDel="00000000" w:rsidP="00000000" w:rsidRDefault="00000000" w:rsidRPr="00000000" w14:paraId="00000088">
      <w:pPr>
        <w:spacing w:after="0" w:line="240" w:lineRule="auto"/>
        <w:jc w:val="both"/>
        <w:rPr>
          <w:color w:val="000000"/>
        </w:rPr>
      </w:pPr>
      <w:r w:rsidDel="00000000" w:rsidR="00000000" w:rsidRPr="00000000">
        <w:rPr>
          <w:rtl w:val="0"/>
        </w:rPr>
      </w:r>
    </w:p>
    <w:p w:rsidR="00000000" w:rsidDel="00000000" w:rsidP="00000000" w:rsidRDefault="00000000" w:rsidRPr="00000000" w14:paraId="00000089">
      <w:pPr>
        <w:spacing w:after="0" w:line="240" w:lineRule="auto"/>
        <w:jc w:val="both"/>
        <w:rPr>
          <w:color w:val="000000"/>
        </w:rPr>
      </w:pPr>
      <w:r w:rsidDel="00000000" w:rsidR="00000000" w:rsidRPr="00000000">
        <w:rPr>
          <w:color w:val="000000"/>
          <w:rtl w:val="0"/>
        </w:rPr>
        <w:t xml:space="preserve">Proceso continuo, progresivo y objetivo, a partir del cual se detectan las fortalezas y debilidades de los estudiantes en las competencias cognitivas, laborales y ciudadanas, reconociendo sus estilos de aprendizaje y el entorno socioeconómico y cultural en el que se encuentran inmersos, con el propósito de lograr aprendizajes significativos, así como la resignificación de las prácticas pedagógicas de los docentes en el marco del horizonte institucional definido en el Proyecto Educativo Institucional.</w:t>
      </w:r>
    </w:p>
    <w:p w:rsidR="00000000" w:rsidDel="00000000" w:rsidP="00000000" w:rsidRDefault="00000000" w:rsidRPr="00000000" w14:paraId="0000008A">
      <w:pPr>
        <w:spacing w:after="0" w:line="240" w:lineRule="auto"/>
        <w:jc w:val="both"/>
        <w:rPr>
          <w:color w:val="000000"/>
        </w:rPr>
      </w:pPr>
      <w:r w:rsidDel="00000000" w:rsidR="00000000" w:rsidRPr="00000000">
        <w:rPr>
          <w:rtl w:val="0"/>
        </w:rPr>
      </w:r>
    </w:p>
    <w:p w:rsidR="00000000" w:rsidDel="00000000" w:rsidP="00000000" w:rsidRDefault="00000000" w:rsidRPr="00000000" w14:paraId="0000008B">
      <w:pPr>
        <w:pStyle w:val="Heading2"/>
        <w:jc w:val="center"/>
        <w:rPr>
          <w:rFonts w:ascii="Calibri" w:cs="Calibri" w:eastAsia="Calibri" w:hAnsi="Calibri"/>
          <w:b w:val="1"/>
          <w:i w:val="1"/>
          <w:color w:val="000000"/>
          <w:sz w:val="22"/>
          <w:szCs w:val="22"/>
        </w:rPr>
      </w:pPr>
      <w:bookmarkStart w:colFirst="0" w:colLast="0" w:name="_heading=h.1fob9te" w:id="2"/>
      <w:bookmarkEnd w:id="2"/>
      <w:r w:rsidDel="00000000" w:rsidR="00000000" w:rsidRPr="00000000">
        <w:rPr>
          <w:rFonts w:ascii="Calibri" w:cs="Calibri" w:eastAsia="Calibri" w:hAnsi="Calibri"/>
          <w:b w:val="1"/>
          <w:i w:val="1"/>
          <w:color w:val="000000"/>
          <w:sz w:val="22"/>
          <w:szCs w:val="22"/>
          <w:rtl w:val="0"/>
        </w:rPr>
        <w:t xml:space="preserve">CARACTERÍSTICAS Y ASPECTOS DEL CONCEPTO DE EVALUACIÓN</w:t>
      </w:r>
    </w:p>
    <w:p w:rsidR="00000000" w:rsidDel="00000000" w:rsidP="00000000" w:rsidRDefault="00000000" w:rsidRPr="00000000" w14:paraId="0000008C">
      <w:pPr>
        <w:spacing w:after="0" w:line="240" w:lineRule="auto"/>
        <w:jc w:val="both"/>
        <w:rPr>
          <w:color w:val="000000"/>
        </w:rPr>
      </w:pPr>
      <w:r w:rsidDel="00000000" w:rsidR="00000000" w:rsidRPr="00000000">
        <w:rPr>
          <w:rtl w:val="0"/>
        </w:rPr>
      </w:r>
    </w:p>
    <w:p w:rsidR="00000000" w:rsidDel="00000000" w:rsidP="00000000" w:rsidRDefault="00000000" w:rsidRPr="00000000" w14:paraId="0000008D">
      <w:pPr>
        <w:numPr>
          <w:ilvl w:val="0"/>
          <w:numId w:val="14"/>
        </w:numPr>
        <w:spacing w:after="0" w:line="240" w:lineRule="auto"/>
        <w:ind w:left="720" w:hanging="360"/>
        <w:jc w:val="both"/>
        <w:rPr>
          <w:color w:val="000000"/>
        </w:rPr>
      </w:pPr>
      <w:r w:rsidDel="00000000" w:rsidR="00000000" w:rsidRPr="00000000">
        <w:rPr>
          <w:color w:val="000000"/>
          <w:rtl w:val="0"/>
        </w:rPr>
        <w:t xml:space="preserve">Continua: con base en el seguimiento que se realiza de forma periódica y constante para valorar el avance y dificultades de los estudiantes.</w:t>
      </w:r>
    </w:p>
    <w:p w:rsidR="00000000" w:rsidDel="00000000" w:rsidP="00000000" w:rsidRDefault="00000000" w:rsidRPr="00000000" w14:paraId="0000008E">
      <w:pPr>
        <w:spacing w:after="0" w:line="240" w:lineRule="auto"/>
        <w:ind w:left="720" w:firstLine="0"/>
        <w:jc w:val="both"/>
        <w:rPr>
          <w:color w:val="000000"/>
        </w:rPr>
      </w:pPr>
      <w:r w:rsidDel="00000000" w:rsidR="00000000" w:rsidRPr="00000000">
        <w:rPr>
          <w:color w:val="000000"/>
          <w:rtl w:val="0"/>
        </w:rPr>
        <w:t xml:space="preserve">En cada sesión de trabajo, clase, tarea o proceso de interacción se evalúa. Esta evaluación se puede realizar a partir de preguntas sencillas, prácticas que permitan observar cuánto han avanzado los estudiantes en el aprendizaje; puede ser oral, escrita, individual o grupal.</w:t>
      </w:r>
    </w:p>
    <w:p w:rsidR="00000000" w:rsidDel="00000000" w:rsidP="00000000" w:rsidRDefault="00000000" w:rsidRPr="00000000" w14:paraId="0000008F">
      <w:pPr>
        <w:numPr>
          <w:ilvl w:val="0"/>
          <w:numId w:val="14"/>
        </w:numPr>
        <w:spacing w:after="0" w:line="240" w:lineRule="auto"/>
        <w:ind w:left="720" w:hanging="360"/>
        <w:jc w:val="both"/>
        <w:rPr>
          <w:color w:val="000000"/>
        </w:rPr>
      </w:pPr>
      <w:r w:rsidDel="00000000" w:rsidR="00000000" w:rsidRPr="00000000">
        <w:rPr>
          <w:color w:val="000000"/>
          <w:rtl w:val="0"/>
        </w:rPr>
        <w:t xml:space="preserve">Progresivo: no es lo mismo una evaluación a principio de curso que a mitad o a final de curso.</w:t>
      </w:r>
    </w:p>
    <w:p w:rsidR="00000000" w:rsidDel="00000000" w:rsidP="00000000" w:rsidRDefault="00000000" w:rsidRPr="00000000" w14:paraId="00000090">
      <w:pPr>
        <w:numPr>
          <w:ilvl w:val="0"/>
          <w:numId w:val="14"/>
        </w:numPr>
        <w:spacing w:after="0" w:line="240" w:lineRule="auto"/>
        <w:ind w:left="720" w:hanging="360"/>
        <w:jc w:val="both"/>
        <w:rPr>
          <w:color w:val="000000"/>
        </w:rPr>
      </w:pPr>
      <w:r w:rsidDel="00000000" w:rsidR="00000000" w:rsidRPr="00000000">
        <w:rPr>
          <w:color w:val="000000"/>
          <w:rtl w:val="0"/>
        </w:rPr>
        <w:t xml:space="preserve">Objetivo: es una evaluación que atiende los principios de la ética; es decir, es transparente, justa, equitativa. El docente da a cada quien según lo que ha trabajado y según el resultado sin importar sexo, color, raza, ideología o religión.</w:t>
      </w:r>
    </w:p>
    <w:p w:rsidR="00000000" w:rsidDel="00000000" w:rsidP="00000000" w:rsidRDefault="00000000" w:rsidRPr="00000000" w14:paraId="00000091">
      <w:pPr>
        <w:numPr>
          <w:ilvl w:val="0"/>
          <w:numId w:val="14"/>
        </w:numPr>
        <w:spacing w:after="0" w:line="240" w:lineRule="auto"/>
        <w:ind w:left="720" w:hanging="360"/>
        <w:jc w:val="both"/>
        <w:rPr>
          <w:color w:val="000000"/>
        </w:rPr>
      </w:pPr>
      <w:r w:rsidDel="00000000" w:rsidR="00000000" w:rsidRPr="00000000">
        <w:rPr>
          <w:color w:val="000000"/>
          <w:rtl w:val="0"/>
        </w:rPr>
        <w:t xml:space="preserve">Competencias cognitivas: se relacionan con el pensamiento analítico (proceso lógico de pensamiento que da una anticipada y única respuesta a una situación problemática), el pensamiento sistémico (entendido como un conjunto de herramientas que ayudan a comprender el mundo que nos rodea y en especial las interacciones que se producen entre las personas), el reconocimiento de modelos, la experticia técnica o profesional, el análisis cuantitativo y la comunicación escrita.</w:t>
      </w:r>
    </w:p>
    <w:p w:rsidR="00000000" w:rsidDel="00000000" w:rsidP="00000000" w:rsidRDefault="00000000" w:rsidRPr="00000000" w14:paraId="00000092">
      <w:pPr>
        <w:numPr>
          <w:ilvl w:val="0"/>
          <w:numId w:val="14"/>
        </w:numPr>
        <w:spacing w:after="0" w:line="240" w:lineRule="auto"/>
        <w:ind w:left="720" w:hanging="360"/>
        <w:jc w:val="both"/>
        <w:rPr>
          <w:color w:val="000000"/>
        </w:rPr>
      </w:pPr>
      <w:r w:rsidDel="00000000" w:rsidR="00000000" w:rsidRPr="00000000">
        <w:rPr>
          <w:color w:val="000000"/>
          <w:rtl w:val="0"/>
        </w:rPr>
        <w:t xml:space="preserve">Competencias laborales: Las competencias laborales se refieren a los conocimientos, habilidades y actitudes necesarias para que los jóvenes se inserten con facilidad y tengan un desempeño eficaz en el mundo laboral.</w:t>
      </w:r>
    </w:p>
    <w:p w:rsidR="00000000" w:rsidDel="00000000" w:rsidP="00000000" w:rsidRDefault="00000000" w:rsidRPr="00000000" w14:paraId="00000093">
      <w:pPr>
        <w:numPr>
          <w:ilvl w:val="0"/>
          <w:numId w:val="14"/>
        </w:numPr>
        <w:spacing w:after="0" w:line="240" w:lineRule="auto"/>
        <w:ind w:left="720" w:hanging="360"/>
        <w:jc w:val="both"/>
        <w:rPr>
          <w:color w:val="000000"/>
        </w:rPr>
      </w:pPr>
      <w:r w:rsidDel="00000000" w:rsidR="00000000" w:rsidRPr="00000000">
        <w:rPr>
          <w:color w:val="000000"/>
          <w:rtl w:val="0"/>
        </w:rPr>
        <w:t xml:space="preserve">Competencias ciudadanas: son el conjunto de conocimientos y de habilidades cognitivas, emocionales y comunicativas que, articulados entre sí, hacen posible que el ciudadano actúe de manera constructiva en la sociedad democrática.</w:t>
      </w:r>
    </w:p>
    <w:p w:rsidR="00000000" w:rsidDel="00000000" w:rsidP="00000000" w:rsidRDefault="00000000" w:rsidRPr="00000000" w14:paraId="00000094">
      <w:pPr>
        <w:numPr>
          <w:ilvl w:val="0"/>
          <w:numId w:val="14"/>
        </w:numPr>
        <w:spacing w:after="0" w:line="240" w:lineRule="auto"/>
        <w:ind w:left="720" w:hanging="360"/>
        <w:jc w:val="both"/>
        <w:rPr>
          <w:color w:val="000000"/>
        </w:rPr>
      </w:pPr>
      <w:r w:rsidDel="00000000" w:rsidR="00000000" w:rsidRPr="00000000">
        <w:rPr>
          <w:color w:val="000000"/>
          <w:rtl w:val="0"/>
        </w:rPr>
        <w:t xml:space="preserve">Aprendizaje significativo: entendido como aquel que tiene lugar cuando el aprendiente liga la información nueva con la que ya posee, reajustando y reconstruyendo en este proceso ambas. Dicho de otro modo, la estructura de los conocimientos previos condiciona los nuevos conocimientos y experiencias, y éstos, a su vez, modifican y reestructuran aquellos. El Aprendizaje significativo se opone de este modo al aprendizaje mecanicista.</w:t>
      </w:r>
    </w:p>
    <w:p w:rsidR="00000000" w:rsidDel="00000000" w:rsidP="00000000" w:rsidRDefault="00000000" w:rsidRPr="00000000" w14:paraId="00000095">
      <w:pPr>
        <w:spacing w:after="0" w:line="240" w:lineRule="auto"/>
        <w:jc w:val="both"/>
        <w:rPr>
          <w:color w:val="000000"/>
        </w:rPr>
      </w:pPr>
      <w:r w:rsidDel="00000000" w:rsidR="00000000" w:rsidRPr="00000000">
        <w:rPr>
          <w:rtl w:val="0"/>
        </w:rPr>
      </w:r>
    </w:p>
    <w:p w:rsidR="00000000" w:rsidDel="00000000" w:rsidP="00000000" w:rsidRDefault="00000000" w:rsidRPr="00000000" w14:paraId="00000096">
      <w:pPr>
        <w:pStyle w:val="Heading2"/>
        <w:jc w:val="center"/>
        <w:rPr>
          <w:rFonts w:ascii="Calibri" w:cs="Calibri" w:eastAsia="Calibri" w:hAnsi="Calibri"/>
          <w:b w:val="1"/>
          <w:i w:val="1"/>
          <w:color w:val="000000"/>
          <w:sz w:val="22"/>
          <w:szCs w:val="22"/>
        </w:rPr>
      </w:pPr>
      <w:bookmarkStart w:colFirst="0" w:colLast="0" w:name="_heading=h.3znysh7" w:id="3"/>
      <w:bookmarkEnd w:id="3"/>
      <w:r w:rsidDel="00000000" w:rsidR="00000000" w:rsidRPr="00000000">
        <w:rPr>
          <w:rFonts w:ascii="Calibri" w:cs="Calibri" w:eastAsia="Calibri" w:hAnsi="Calibri"/>
          <w:b w:val="1"/>
          <w:i w:val="1"/>
          <w:color w:val="000000"/>
          <w:sz w:val="22"/>
          <w:szCs w:val="22"/>
          <w:rtl w:val="0"/>
        </w:rPr>
        <w:t xml:space="preserve">PROPÓSITOS DE LOS PROCESOS DE EVALUACIÓN</w:t>
      </w:r>
    </w:p>
    <w:p w:rsidR="00000000" w:rsidDel="00000000" w:rsidP="00000000" w:rsidRDefault="00000000" w:rsidRPr="00000000" w14:paraId="00000097">
      <w:pPr>
        <w:spacing w:after="0" w:line="240" w:lineRule="auto"/>
        <w:jc w:val="both"/>
        <w:rPr>
          <w:color w:val="000000"/>
        </w:rPr>
      </w:pPr>
      <w:r w:rsidDel="00000000" w:rsidR="00000000" w:rsidRPr="00000000">
        <w:rPr>
          <w:rtl w:val="0"/>
        </w:rPr>
      </w:r>
    </w:p>
    <w:p w:rsidR="00000000" w:rsidDel="00000000" w:rsidP="00000000" w:rsidRDefault="00000000" w:rsidRPr="00000000" w14:paraId="00000098">
      <w:pPr>
        <w:spacing w:after="0" w:line="240" w:lineRule="auto"/>
        <w:jc w:val="both"/>
        <w:rPr>
          <w:color w:val="000000"/>
        </w:rPr>
      </w:pPr>
      <w:r w:rsidDel="00000000" w:rsidR="00000000" w:rsidRPr="00000000">
        <w:rPr>
          <w:color w:val="000000"/>
          <w:rtl w:val="0"/>
        </w:rPr>
        <w:t xml:space="preserve">Son propósitos de la evaluación de los estudiantes en el ámbito institucional: (decreto 1290/09, artículo 3°)</w:t>
      </w:r>
    </w:p>
    <w:p w:rsidR="00000000" w:rsidDel="00000000" w:rsidP="00000000" w:rsidRDefault="00000000" w:rsidRPr="00000000" w14:paraId="00000099">
      <w:pPr>
        <w:spacing w:after="0" w:line="240" w:lineRule="auto"/>
        <w:jc w:val="both"/>
        <w:rPr>
          <w:color w:val="000000"/>
        </w:rPr>
      </w:pPr>
      <w:r w:rsidDel="00000000" w:rsidR="00000000" w:rsidRPr="00000000">
        <w:rPr>
          <w:rtl w:val="0"/>
        </w:rPr>
      </w:r>
    </w:p>
    <w:p w:rsidR="00000000" w:rsidDel="00000000" w:rsidP="00000000" w:rsidRDefault="00000000" w:rsidRPr="00000000" w14:paraId="0000009A">
      <w:pPr>
        <w:numPr>
          <w:ilvl w:val="0"/>
          <w:numId w:val="15"/>
        </w:numPr>
        <w:spacing w:after="0" w:line="240" w:lineRule="auto"/>
        <w:ind w:left="720" w:hanging="360"/>
        <w:jc w:val="both"/>
        <w:rPr>
          <w:color w:val="000000"/>
        </w:rPr>
      </w:pPr>
      <w:r w:rsidDel="00000000" w:rsidR="00000000" w:rsidRPr="00000000">
        <w:rPr>
          <w:color w:val="000000"/>
          <w:rtl w:val="0"/>
        </w:rPr>
        <w:t xml:space="preserve">Identificar las características personales, intereses, ritmos de desarrollo y estilos de aprendizaje del estudiante para valorar sus avances.</w:t>
      </w:r>
    </w:p>
    <w:p w:rsidR="00000000" w:rsidDel="00000000" w:rsidP="00000000" w:rsidRDefault="00000000" w:rsidRPr="00000000" w14:paraId="0000009B">
      <w:pPr>
        <w:spacing w:after="0" w:line="240" w:lineRule="auto"/>
        <w:jc w:val="both"/>
        <w:rPr>
          <w:color w:val="000000"/>
        </w:rPr>
      </w:pPr>
      <w:r w:rsidDel="00000000" w:rsidR="00000000" w:rsidRPr="00000000">
        <w:rPr>
          <w:rtl w:val="0"/>
        </w:rPr>
      </w:r>
    </w:p>
    <w:p w:rsidR="00000000" w:rsidDel="00000000" w:rsidP="00000000" w:rsidRDefault="00000000" w:rsidRPr="00000000" w14:paraId="0000009C">
      <w:pPr>
        <w:numPr>
          <w:ilvl w:val="0"/>
          <w:numId w:val="15"/>
        </w:numPr>
        <w:spacing w:after="0" w:line="240" w:lineRule="auto"/>
        <w:ind w:left="720" w:hanging="360"/>
        <w:jc w:val="both"/>
        <w:rPr>
          <w:color w:val="000000"/>
        </w:rPr>
      </w:pPr>
      <w:r w:rsidDel="00000000" w:rsidR="00000000" w:rsidRPr="00000000">
        <w:rPr>
          <w:color w:val="000000"/>
          <w:rtl w:val="0"/>
        </w:rPr>
        <w:t xml:space="preserve">Proporcionar información básica para consolidar o reorientar los procesos educativos relacionados con el desarrollo integral del estudiante</w:t>
      </w:r>
    </w:p>
    <w:p w:rsidR="00000000" w:rsidDel="00000000" w:rsidP="00000000" w:rsidRDefault="00000000" w:rsidRPr="00000000" w14:paraId="0000009D">
      <w:pPr>
        <w:spacing w:after="0" w:line="240" w:lineRule="auto"/>
        <w:jc w:val="both"/>
        <w:rPr>
          <w:color w:val="000000"/>
        </w:rPr>
      </w:pPr>
      <w:r w:rsidDel="00000000" w:rsidR="00000000" w:rsidRPr="00000000">
        <w:rPr>
          <w:rtl w:val="0"/>
        </w:rPr>
      </w:r>
    </w:p>
    <w:p w:rsidR="00000000" w:rsidDel="00000000" w:rsidP="00000000" w:rsidRDefault="00000000" w:rsidRPr="00000000" w14:paraId="0000009E">
      <w:pPr>
        <w:numPr>
          <w:ilvl w:val="0"/>
          <w:numId w:val="15"/>
        </w:numPr>
        <w:spacing w:after="0" w:line="240" w:lineRule="auto"/>
        <w:ind w:left="720" w:hanging="360"/>
        <w:jc w:val="both"/>
        <w:rPr>
          <w:color w:val="000000"/>
        </w:rPr>
      </w:pPr>
      <w:r w:rsidDel="00000000" w:rsidR="00000000" w:rsidRPr="00000000">
        <w:rPr>
          <w:color w:val="000000"/>
          <w:rtl w:val="0"/>
        </w:rPr>
        <w:t xml:space="preserve">Suministrar información que permita implementar estrategias pedagógicas para apoyar a los estudiantes que presenten debilidades y desempeños superiores en su proceso formativo. </w:t>
      </w:r>
    </w:p>
    <w:p w:rsidR="00000000" w:rsidDel="00000000" w:rsidP="00000000" w:rsidRDefault="00000000" w:rsidRPr="00000000" w14:paraId="0000009F">
      <w:pPr>
        <w:spacing w:after="0" w:line="240" w:lineRule="auto"/>
        <w:jc w:val="both"/>
        <w:rPr>
          <w:color w:val="000000"/>
        </w:rPr>
      </w:pPr>
      <w:r w:rsidDel="00000000" w:rsidR="00000000" w:rsidRPr="00000000">
        <w:rPr>
          <w:rtl w:val="0"/>
        </w:rPr>
      </w:r>
    </w:p>
    <w:p w:rsidR="00000000" w:rsidDel="00000000" w:rsidP="00000000" w:rsidRDefault="00000000" w:rsidRPr="00000000" w14:paraId="000000A0">
      <w:pPr>
        <w:numPr>
          <w:ilvl w:val="0"/>
          <w:numId w:val="15"/>
        </w:numPr>
        <w:spacing w:after="0" w:line="240" w:lineRule="auto"/>
        <w:ind w:left="720" w:hanging="360"/>
        <w:jc w:val="both"/>
        <w:rPr>
          <w:color w:val="000000"/>
        </w:rPr>
      </w:pPr>
      <w:r w:rsidDel="00000000" w:rsidR="00000000" w:rsidRPr="00000000">
        <w:rPr>
          <w:color w:val="000000"/>
          <w:rtl w:val="0"/>
        </w:rPr>
        <w:t xml:space="preserve">Determinar la promoción de estudiantes.</w:t>
      </w:r>
    </w:p>
    <w:p w:rsidR="00000000" w:rsidDel="00000000" w:rsidP="00000000" w:rsidRDefault="00000000" w:rsidRPr="00000000" w14:paraId="000000A1">
      <w:pPr>
        <w:spacing w:after="0" w:line="240" w:lineRule="auto"/>
        <w:jc w:val="both"/>
        <w:rPr>
          <w:color w:val="000000"/>
        </w:rPr>
      </w:pPr>
      <w:r w:rsidDel="00000000" w:rsidR="00000000" w:rsidRPr="00000000">
        <w:rPr>
          <w:rtl w:val="0"/>
        </w:rPr>
      </w:r>
    </w:p>
    <w:p w:rsidR="00000000" w:rsidDel="00000000" w:rsidP="00000000" w:rsidRDefault="00000000" w:rsidRPr="00000000" w14:paraId="000000A2">
      <w:pPr>
        <w:numPr>
          <w:ilvl w:val="0"/>
          <w:numId w:val="15"/>
        </w:numPr>
        <w:spacing w:after="0" w:line="240" w:lineRule="auto"/>
        <w:ind w:left="720" w:hanging="360"/>
        <w:jc w:val="both"/>
        <w:rPr>
          <w:color w:val="000000"/>
        </w:rPr>
      </w:pPr>
      <w:r w:rsidDel="00000000" w:rsidR="00000000" w:rsidRPr="00000000">
        <w:rPr>
          <w:color w:val="000000"/>
          <w:rtl w:val="0"/>
        </w:rPr>
        <w:t xml:space="preserve">Aportar información para el ajuste e implementación del plan de mejoramiento institucional.</w:t>
      </w:r>
    </w:p>
    <w:p w:rsidR="00000000" w:rsidDel="00000000" w:rsidP="00000000" w:rsidRDefault="00000000" w:rsidRPr="00000000" w14:paraId="000000A3">
      <w:pPr>
        <w:spacing w:after="0" w:line="240" w:lineRule="auto"/>
        <w:jc w:val="both"/>
        <w:rPr>
          <w:color w:val="000000"/>
        </w:rPr>
      </w:pPr>
      <w:r w:rsidDel="00000000" w:rsidR="00000000" w:rsidRPr="00000000">
        <w:rPr>
          <w:rtl w:val="0"/>
        </w:rPr>
      </w:r>
    </w:p>
    <w:p w:rsidR="00000000" w:rsidDel="00000000" w:rsidP="00000000" w:rsidRDefault="00000000" w:rsidRPr="00000000" w14:paraId="000000A4">
      <w:pPr>
        <w:pStyle w:val="Heading2"/>
        <w:jc w:val="center"/>
        <w:rPr>
          <w:rFonts w:ascii="Calibri" w:cs="Calibri" w:eastAsia="Calibri" w:hAnsi="Calibri"/>
          <w:b w:val="1"/>
          <w:i w:val="1"/>
          <w:color w:val="000000"/>
          <w:sz w:val="22"/>
          <w:szCs w:val="22"/>
        </w:rPr>
      </w:pPr>
      <w:bookmarkStart w:colFirst="0" w:colLast="0" w:name="_heading=h.2et92p0" w:id="4"/>
      <w:bookmarkEnd w:id="4"/>
      <w:r w:rsidDel="00000000" w:rsidR="00000000" w:rsidRPr="00000000">
        <w:rPr>
          <w:rFonts w:ascii="Calibri" w:cs="Calibri" w:eastAsia="Calibri" w:hAnsi="Calibri"/>
          <w:b w:val="1"/>
          <w:i w:val="1"/>
          <w:color w:val="000000"/>
          <w:sz w:val="22"/>
          <w:szCs w:val="22"/>
          <w:rtl w:val="0"/>
        </w:rPr>
        <w:t xml:space="preserve">AFIRMACIONES DE VALOR</w:t>
      </w:r>
    </w:p>
    <w:p w:rsidR="00000000" w:rsidDel="00000000" w:rsidP="00000000" w:rsidRDefault="00000000" w:rsidRPr="00000000" w14:paraId="000000A5">
      <w:pPr>
        <w:spacing w:after="0" w:line="240" w:lineRule="auto"/>
        <w:jc w:val="both"/>
        <w:rPr>
          <w:color w:val="000000"/>
        </w:rPr>
      </w:pPr>
      <w:r w:rsidDel="00000000" w:rsidR="00000000" w:rsidRPr="00000000">
        <w:rPr>
          <w:rtl w:val="0"/>
        </w:rPr>
      </w:r>
    </w:p>
    <w:p w:rsidR="00000000" w:rsidDel="00000000" w:rsidP="00000000" w:rsidRDefault="00000000" w:rsidRPr="00000000" w14:paraId="000000A6">
      <w:pPr>
        <w:spacing w:after="0" w:line="240" w:lineRule="auto"/>
        <w:jc w:val="both"/>
        <w:rPr>
          <w:color w:val="000000"/>
        </w:rPr>
      </w:pPr>
      <w:r w:rsidDel="00000000" w:rsidR="00000000" w:rsidRPr="00000000">
        <w:rPr>
          <w:color w:val="000000"/>
          <w:rtl w:val="0"/>
        </w:rPr>
        <w:t xml:space="preserve">La Institución Educativa Leonidas Acuña se identifica con las siguientes afirmaciones de valor relacionadas con los procesos de evaluación:</w:t>
      </w:r>
    </w:p>
    <w:p w:rsidR="00000000" w:rsidDel="00000000" w:rsidP="00000000" w:rsidRDefault="00000000" w:rsidRPr="00000000" w14:paraId="000000A7">
      <w:pPr>
        <w:spacing w:after="0" w:line="240" w:lineRule="auto"/>
        <w:jc w:val="both"/>
        <w:rPr>
          <w:color w:val="000000"/>
        </w:rPr>
      </w:pPr>
      <w:r w:rsidDel="00000000" w:rsidR="00000000" w:rsidRPr="00000000">
        <w:rPr>
          <w:rtl w:val="0"/>
        </w:rPr>
      </w:r>
    </w:p>
    <w:p w:rsidR="00000000" w:rsidDel="00000000" w:rsidP="00000000" w:rsidRDefault="00000000" w:rsidRPr="00000000" w14:paraId="000000A8">
      <w:pPr>
        <w:numPr>
          <w:ilvl w:val="0"/>
          <w:numId w:val="1"/>
        </w:numPr>
        <w:spacing w:after="0" w:line="240" w:lineRule="auto"/>
        <w:ind w:left="720" w:hanging="360"/>
        <w:jc w:val="both"/>
        <w:rPr>
          <w:color w:val="000000"/>
        </w:rPr>
      </w:pPr>
      <w:r w:rsidDel="00000000" w:rsidR="00000000" w:rsidRPr="00000000">
        <w:rPr>
          <w:color w:val="000000"/>
          <w:rtl w:val="0"/>
        </w:rPr>
        <w:t xml:space="preserve">Los estudiantes no son cosas; son seres humanos; por tanto toda evaluación que se aplique está mediada por dinámicas de interlocución en un ambiente de respeto. </w:t>
      </w:r>
    </w:p>
    <w:p w:rsidR="00000000" w:rsidDel="00000000" w:rsidP="00000000" w:rsidRDefault="00000000" w:rsidRPr="00000000" w14:paraId="000000A9">
      <w:pPr>
        <w:numPr>
          <w:ilvl w:val="0"/>
          <w:numId w:val="1"/>
        </w:numPr>
        <w:spacing w:after="0" w:line="240" w:lineRule="auto"/>
        <w:ind w:left="720" w:hanging="360"/>
        <w:jc w:val="both"/>
        <w:rPr>
          <w:color w:val="000000"/>
        </w:rPr>
      </w:pPr>
      <w:r w:rsidDel="00000000" w:rsidR="00000000" w:rsidRPr="00000000">
        <w:rPr>
          <w:color w:val="000000"/>
          <w:rtl w:val="0"/>
        </w:rPr>
        <w:tab/>
        <w:t xml:space="preserve">Los procesos de evaluación se planifican, se fundamentan, se aplican y se verifican mediante procesos de metaevaluación.</w:t>
      </w:r>
    </w:p>
    <w:p w:rsidR="00000000" w:rsidDel="00000000" w:rsidP="00000000" w:rsidRDefault="00000000" w:rsidRPr="00000000" w14:paraId="000000AA">
      <w:pPr>
        <w:numPr>
          <w:ilvl w:val="0"/>
          <w:numId w:val="1"/>
        </w:numPr>
        <w:spacing w:after="0" w:line="240" w:lineRule="auto"/>
        <w:ind w:left="720" w:hanging="360"/>
        <w:jc w:val="both"/>
        <w:rPr>
          <w:color w:val="000000"/>
        </w:rPr>
      </w:pPr>
      <w:r w:rsidDel="00000000" w:rsidR="00000000" w:rsidRPr="00000000">
        <w:rPr>
          <w:color w:val="000000"/>
          <w:rtl w:val="0"/>
        </w:rPr>
        <w:tab/>
        <w:t xml:space="preserve">Un excelente proceso de enseñanza aprendizaje se puede perjudicar en un proceso de evaluación equivocado y desarticulado.</w:t>
      </w:r>
    </w:p>
    <w:p w:rsidR="00000000" w:rsidDel="00000000" w:rsidP="00000000" w:rsidRDefault="00000000" w:rsidRPr="00000000" w14:paraId="000000AB">
      <w:pPr>
        <w:numPr>
          <w:ilvl w:val="0"/>
          <w:numId w:val="1"/>
        </w:numPr>
        <w:spacing w:after="0" w:line="240" w:lineRule="auto"/>
        <w:ind w:left="720" w:hanging="360"/>
        <w:jc w:val="both"/>
        <w:rPr>
          <w:color w:val="000000"/>
        </w:rPr>
      </w:pPr>
      <w:r w:rsidDel="00000000" w:rsidR="00000000" w:rsidRPr="00000000">
        <w:rPr>
          <w:color w:val="000000"/>
          <w:rtl w:val="0"/>
        </w:rPr>
        <w:t xml:space="preserve">La evaluación es subjetiva pero debe estar fundamentada en criterios e instrumentos objetivos.</w:t>
      </w:r>
    </w:p>
    <w:p w:rsidR="00000000" w:rsidDel="00000000" w:rsidP="00000000" w:rsidRDefault="00000000" w:rsidRPr="00000000" w14:paraId="000000AC">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0AD">
      <w:pPr>
        <w:pStyle w:val="Heading2"/>
        <w:jc w:val="center"/>
        <w:rPr>
          <w:rFonts w:ascii="Calibri" w:cs="Calibri" w:eastAsia="Calibri" w:hAnsi="Calibri"/>
          <w:i w:val="1"/>
          <w:color w:val="000000"/>
          <w:sz w:val="22"/>
          <w:szCs w:val="22"/>
        </w:rPr>
      </w:pPr>
      <w:bookmarkStart w:colFirst="0" w:colLast="0" w:name="_heading=h.tyjcwt" w:id="5"/>
      <w:bookmarkEnd w:id="5"/>
      <w:r w:rsidDel="00000000" w:rsidR="00000000" w:rsidRPr="00000000">
        <w:rPr>
          <w:rtl w:val="0"/>
        </w:rPr>
      </w:r>
    </w:p>
    <w:p w:rsidR="00000000" w:rsidDel="00000000" w:rsidP="00000000" w:rsidRDefault="00000000" w:rsidRPr="00000000" w14:paraId="000000AE">
      <w:pPr>
        <w:pStyle w:val="Heading2"/>
        <w:jc w:val="cente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2"/>
          <w:szCs w:val="22"/>
          <w:rtl w:val="0"/>
        </w:rPr>
        <w:t xml:space="preserve">MISION Y VISION</w:t>
      </w:r>
    </w:p>
    <w:p w:rsidR="00000000" w:rsidDel="00000000" w:rsidP="00000000" w:rsidRDefault="00000000" w:rsidRPr="00000000" w14:paraId="000000AF">
      <w:pPr>
        <w:tabs>
          <w:tab w:val="left" w:pos="10995"/>
        </w:tabs>
        <w:rPr>
          <w:b w:val="1"/>
          <w:color w:val="000000"/>
        </w:rPr>
      </w:pPr>
      <w:r w:rsidDel="00000000" w:rsidR="00000000" w:rsidRPr="00000000">
        <w:rPr>
          <w:b w:val="1"/>
          <w:color w:val="000000"/>
          <w:rtl w:val="0"/>
        </w:rPr>
        <w:t xml:space="preserve">MISIÓN: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0995"/>
        </w:tabs>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Propender por la formación integral en competencias básicas, generales, ciudadanas y laborales; centrados en  la diversidad de estilos de aprendizaje de los estudiantes y fomentando los valores cimentados en la libertad de expresión, la democracia, el respeto y la responsabilidad e incentivar el espíritu investigativo; lo que se evidencia en los docentes mediante la aplicación del currículo exigido por el Ministerio de Educación Nacional, su liderazgo pedagógico y el uso de metodologías innovadoras, que le permite a los estudiantes su desarrollo integral.</w:t>
      </w:r>
    </w:p>
    <w:p w:rsidR="00000000" w:rsidDel="00000000" w:rsidP="00000000" w:rsidRDefault="00000000" w:rsidRPr="00000000" w14:paraId="000000B1">
      <w:pPr>
        <w:tabs>
          <w:tab w:val="left" w:pos="10995"/>
        </w:tabs>
        <w:jc w:val="both"/>
        <w:rPr>
          <w:color w:val="000000"/>
        </w:rPr>
      </w:pPr>
      <w:r w:rsidDel="00000000" w:rsidR="00000000" w:rsidRPr="00000000">
        <w:rPr>
          <w:rtl w:val="0"/>
        </w:rPr>
      </w:r>
    </w:p>
    <w:p w:rsidR="00000000" w:rsidDel="00000000" w:rsidP="00000000" w:rsidRDefault="00000000" w:rsidRPr="00000000" w14:paraId="000000B2">
      <w:pPr>
        <w:tabs>
          <w:tab w:val="left" w:pos="10995"/>
        </w:tabs>
        <w:jc w:val="both"/>
        <w:rPr>
          <w:b w:val="1"/>
          <w:color w:val="000000"/>
        </w:rPr>
      </w:pPr>
      <w:r w:rsidDel="00000000" w:rsidR="00000000" w:rsidRPr="00000000">
        <w:rPr>
          <w:b w:val="1"/>
          <w:color w:val="000000"/>
          <w:rtl w:val="0"/>
        </w:rPr>
        <w:t xml:space="preserve">VISIÓN</w:t>
      </w:r>
    </w:p>
    <w:p w:rsidR="00000000" w:rsidDel="00000000" w:rsidP="00000000" w:rsidRDefault="00000000" w:rsidRPr="00000000" w14:paraId="000000B3">
      <w:pPr>
        <w:tabs>
          <w:tab w:val="left" w:pos="10995"/>
        </w:tabs>
        <w:jc w:val="both"/>
        <w:rPr>
          <w:color w:val="000000"/>
        </w:rPr>
      </w:pPr>
      <w:r w:rsidDel="00000000" w:rsidR="00000000" w:rsidRPr="00000000">
        <w:rPr>
          <w:color w:val="000000"/>
          <w:rtl w:val="0"/>
        </w:rPr>
        <w:t xml:space="preserve">La Institución Educativa Leónidas Acuña, pretende para el 2023 estar posicionada dentro de las mejores instituciones educativas de la región, para lo cual se propone enfocar todos sus recursos y esfuerzos administrativos, académicos y financieros, en la construcción de bachilleres con alto nivel académico, sólidos en valores y competitivos para entrar al campo profesional.</w:t>
      </w:r>
    </w:p>
    <w:p w:rsidR="00000000" w:rsidDel="00000000" w:rsidP="00000000" w:rsidRDefault="00000000" w:rsidRPr="00000000" w14:paraId="000000B4">
      <w:pPr>
        <w:spacing w:after="0" w:line="240" w:lineRule="auto"/>
        <w:jc w:val="both"/>
        <w:rPr>
          <w:color w:val="000000"/>
        </w:rPr>
      </w:pPr>
      <w:r w:rsidDel="00000000" w:rsidR="00000000" w:rsidRPr="00000000">
        <w:rPr>
          <w:rtl w:val="0"/>
        </w:rPr>
      </w:r>
    </w:p>
    <w:p w:rsidR="00000000" w:rsidDel="00000000" w:rsidP="00000000" w:rsidRDefault="00000000" w:rsidRPr="00000000" w14:paraId="000000B5">
      <w:pPr>
        <w:pStyle w:val="Heading2"/>
        <w:jc w:val="center"/>
        <w:rPr>
          <w:rFonts w:ascii="Calibri" w:cs="Calibri" w:eastAsia="Calibri" w:hAnsi="Calibri"/>
          <w:b w:val="1"/>
          <w:i w:val="1"/>
          <w:color w:val="000000"/>
          <w:sz w:val="22"/>
          <w:szCs w:val="22"/>
        </w:rPr>
      </w:pPr>
      <w:bookmarkStart w:colFirst="0" w:colLast="0" w:name="_heading=h.3dy6vkm" w:id="6"/>
      <w:bookmarkEnd w:id="6"/>
      <w:r w:rsidDel="00000000" w:rsidR="00000000" w:rsidRPr="00000000">
        <w:rPr>
          <w:rFonts w:ascii="Calibri" w:cs="Calibri" w:eastAsia="Calibri" w:hAnsi="Calibri"/>
          <w:b w:val="1"/>
          <w:i w:val="1"/>
          <w:color w:val="000000"/>
          <w:sz w:val="22"/>
          <w:szCs w:val="22"/>
          <w:rtl w:val="0"/>
        </w:rPr>
        <w:t xml:space="preserve">PERSPECTIVA EDUCATIVA O MODELO PEDAGÓGICO</w:t>
      </w:r>
    </w:p>
    <w:p w:rsidR="00000000" w:rsidDel="00000000" w:rsidP="00000000" w:rsidRDefault="00000000" w:rsidRPr="00000000" w14:paraId="000000B6">
      <w:pPr>
        <w:spacing w:after="0" w:line="240" w:lineRule="auto"/>
        <w:jc w:val="both"/>
        <w:rPr>
          <w:color w:val="000000"/>
        </w:rPr>
      </w:pPr>
      <w:r w:rsidDel="00000000" w:rsidR="00000000" w:rsidRPr="00000000">
        <w:rPr>
          <w:rtl w:val="0"/>
        </w:rPr>
      </w:r>
    </w:p>
    <w:p w:rsidR="00000000" w:rsidDel="00000000" w:rsidP="00000000" w:rsidRDefault="00000000" w:rsidRPr="00000000" w14:paraId="000000B7">
      <w:pPr>
        <w:spacing w:after="0" w:line="240" w:lineRule="auto"/>
        <w:jc w:val="both"/>
        <w:rPr>
          <w:color w:val="000000"/>
        </w:rPr>
      </w:pPr>
      <w:r w:rsidDel="00000000" w:rsidR="00000000" w:rsidRPr="00000000">
        <w:rPr>
          <w:b w:val="1"/>
          <w:color w:val="000000"/>
          <w:rtl w:val="0"/>
        </w:rPr>
        <w:t xml:space="preserve">ENFOQUE PEDAGÓGICO INSTITUCIONAL:</w:t>
      </w:r>
      <w:r w:rsidDel="00000000" w:rsidR="00000000" w:rsidRPr="00000000">
        <w:rPr>
          <w:color w:val="000000"/>
          <w:rtl w:val="0"/>
        </w:rPr>
        <w:t xml:space="preserve"> HUMANISTA, </w:t>
      </w:r>
    </w:p>
    <w:p w:rsidR="00000000" w:rsidDel="00000000" w:rsidP="00000000" w:rsidRDefault="00000000" w:rsidRPr="00000000" w14:paraId="000000B8">
      <w:pPr>
        <w:spacing w:after="0" w:line="240" w:lineRule="auto"/>
        <w:jc w:val="both"/>
        <w:rPr>
          <w:color w:val="000000"/>
        </w:rPr>
      </w:pPr>
      <w:r w:rsidDel="00000000" w:rsidR="00000000" w:rsidRPr="00000000">
        <w:rPr>
          <w:rtl w:val="0"/>
        </w:rPr>
      </w:r>
    </w:p>
    <w:p w:rsidR="00000000" w:rsidDel="00000000" w:rsidP="00000000" w:rsidRDefault="00000000" w:rsidRPr="00000000" w14:paraId="000000B9">
      <w:pPr>
        <w:tabs>
          <w:tab w:val="left" w:pos="10995"/>
        </w:tabs>
        <w:rPr>
          <w:b w:val="1"/>
          <w:color w:val="000000"/>
        </w:rPr>
      </w:pPr>
      <w:r w:rsidDel="00000000" w:rsidR="00000000" w:rsidRPr="00000000">
        <w:rPr>
          <w:b w:val="1"/>
          <w:color w:val="000000"/>
          <w:rtl w:val="0"/>
        </w:rPr>
        <w:t xml:space="preserve">MODELO PEDAGÓGICO INSTITUCIONAL:</w:t>
      </w:r>
      <w:r w:rsidDel="00000000" w:rsidR="00000000" w:rsidRPr="00000000">
        <w:rPr>
          <w:color w:val="000000"/>
          <w:rtl w:val="0"/>
        </w:rPr>
        <w:t xml:space="preserve"> CONSTRUCTIVISTA – CRITICO SOCIAL</w:t>
      </w:r>
      <w:r w:rsidDel="00000000" w:rsidR="00000000" w:rsidRPr="00000000">
        <w:rPr>
          <w:rtl w:val="0"/>
        </w:rPr>
      </w:r>
    </w:p>
    <w:tbl>
      <w:tblPr>
        <w:tblStyle w:val="Table1"/>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8"/>
        <w:gridCol w:w="3021"/>
        <w:gridCol w:w="2735"/>
        <w:tblGridChange w:id="0">
          <w:tblGrid>
            <w:gridCol w:w="2738"/>
            <w:gridCol w:w="3021"/>
            <w:gridCol w:w="2735"/>
          </w:tblGrid>
        </w:tblGridChange>
      </w:tblGrid>
      <w:tr>
        <w:trPr>
          <w:cantSplit w:val="0"/>
          <w:tblHeader w:val="0"/>
        </w:trPr>
        <w:tc>
          <w:tcPr>
            <w:gridSpan w:val="3"/>
            <w:shd w:fill="auto" w:val="clear"/>
            <w:vAlign w:val="center"/>
          </w:tcPr>
          <w:p w:rsidR="00000000" w:rsidDel="00000000" w:rsidP="00000000" w:rsidRDefault="00000000" w:rsidRPr="00000000" w14:paraId="000000BA">
            <w:pPr>
              <w:jc w:val="center"/>
              <w:rPr>
                <w:b w:val="1"/>
                <w:color w:val="000000"/>
              </w:rPr>
            </w:pPr>
            <w:r w:rsidDel="00000000" w:rsidR="00000000" w:rsidRPr="00000000">
              <w:rPr>
                <w:b w:val="1"/>
                <w:color w:val="000000"/>
                <w:rtl w:val="0"/>
              </w:rPr>
              <w:t xml:space="preserve">PERFIL DEL EGRESADO CON ENFOQUE HUMANISTA</w:t>
            </w:r>
          </w:p>
        </w:tc>
      </w:tr>
      <w:tr>
        <w:trPr>
          <w:cantSplit w:val="0"/>
          <w:tblHeader w:val="0"/>
        </w:trPr>
        <w:tc>
          <w:tcPr>
            <w:shd w:fill="5b9bd5" w:val="clear"/>
            <w:vAlign w:val="center"/>
          </w:tcPr>
          <w:p w:rsidR="00000000" w:rsidDel="00000000" w:rsidP="00000000" w:rsidRDefault="00000000" w:rsidRPr="00000000" w14:paraId="000000BD">
            <w:pPr>
              <w:jc w:val="center"/>
              <w:rPr>
                <w:b w:val="1"/>
                <w:color w:val="000000"/>
              </w:rPr>
            </w:pPr>
            <w:r w:rsidDel="00000000" w:rsidR="00000000" w:rsidRPr="00000000">
              <w:rPr>
                <w:b w:val="1"/>
                <w:color w:val="000000"/>
                <w:rtl w:val="0"/>
              </w:rPr>
              <w:t xml:space="preserve">SABER – GENERALES</w:t>
            </w:r>
          </w:p>
        </w:tc>
        <w:tc>
          <w:tcPr>
            <w:shd w:fill="ffc000" w:val="clear"/>
            <w:vAlign w:val="center"/>
          </w:tcPr>
          <w:p w:rsidR="00000000" w:rsidDel="00000000" w:rsidP="00000000" w:rsidRDefault="00000000" w:rsidRPr="00000000" w14:paraId="000000BE">
            <w:pPr>
              <w:jc w:val="center"/>
              <w:rPr>
                <w:b w:val="1"/>
                <w:color w:val="000000"/>
              </w:rPr>
            </w:pPr>
            <w:r w:rsidDel="00000000" w:rsidR="00000000" w:rsidRPr="00000000">
              <w:rPr>
                <w:b w:val="1"/>
                <w:color w:val="000000"/>
                <w:rtl w:val="0"/>
              </w:rPr>
              <w:t xml:space="preserve">LABORALES – HACER</w:t>
            </w:r>
          </w:p>
        </w:tc>
        <w:tc>
          <w:tcPr>
            <w:shd w:fill="92d050" w:val="clear"/>
            <w:vAlign w:val="center"/>
          </w:tcPr>
          <w:p w:rsidR="00000000" w:rsidDel="00000000" w:rsidP="00000000" w:rsidRDefault="00000000" w:rsidRPr="00000000" w14:paraId="000000BF">
            <w:pPr>
              <w:jc w:val="center"/>
              <w:rPr>
                <w:b w:val="1"/>
                <w:color w:val="000000"/>
              </w:rPr>
            </w:pPr>
            <w:r w:rsidDel="00000000" w:rsidR="00000000" w:rsidRPr="00000000">
              <w:rPr>
                <w:b w:val="1"/>
                <w:color w:val="000000"/>
                <w:rtl w:val="0"/>
              </w:rPr>
              <w:t xml:space="preserve">CIUDADANAS – SER</w:t>
            </w:r>
          </w:p>
        </w:tc>
      </w:tr>
      <w:tr>
        <w:trPr>
          <w:cantSplit w:val="0"/>
          <w:trHeight w:val="3479" w:hRule="atLeast"/>
          <w:tblHeader w:val="0"/>
        </w:trPr>
        <w:tc>
          <w:tcPr>
            <w:shd w:fill="auto" w:val="clear"/>
          </w:tcPr>
          <w:p w:rsidR="00000000" w:rsidDel="00000000" w:rsidP="00000000" w:rsidRDefault="00000000" w:rsidRPr="00000000" w14:paraId="000000C0">
            <w:pPr>
              <w:jc w:val="center"/>
              <w:rPr>
                <w:color w:val="000000"/>
              </w:rPr>
            </w:pPr>
            <w:r w:rsidDel="00000000" w:rsidR="00000000" w:rsidRPr="00000000">
              <w:rPr>
                <w:color w:val="000000"/>
                <w:rtl w:val="0"/>
              </w:rPr>
              <w:t xml:space="preserve">TECNOLOGÍA: </w:t>
            </w:r>
          </w:p>
          <w:p w:rsidR="00000000" w:rsidDel="00000000" w:rsidP="00000000" w:rsidRDefault="00000000" w:rsidRPr="00000000" w14:paraId="000000C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Uso, innovación, descubrimiento y adecuación responsable de recursos para mejorar la calidad de vida. </w:t>
            </w:r>
          </w:p>
          <w:p w:rsidR="00000000" w:rsidDel="00000000" w:rsidP="00000000" w:rsidRDefault="00000000" w:rsidRPr="00000000" w14:paraId="000000C2">
            <w:pPr>
              <w:jc w:val="center"/>
              <w:rPr>
                <w:color w:val="000000"/>
              </w:rPr>
            </w:pPr>
            <w:r w:rsidDel="00000000" w:rsidR="00000000" w:rsidRPr="00000000">
              <w:rPr>
                <w:color w:val="000000"/>
                <w:rtl w:val="0"/>
              </w:rPr>
              <w:t xml:space="preserve">INGLES</w:t>
            </w:r>
          </w:p>
          <w:p w:rsidR="00000000" w:rsidDel="00000000" w:rsidP="00000000" w:rsidRDefault="00000000" w:rsidRPr="00000000" w14:paraId="000000C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Dominio del Nivel B1 y Conversacional. </w:t>
            </w:r>
          </w:p>
          <w:p w:rsidR="00000000" w:rsidDel="00000000" w:rsidP="00000000" w:rsidRDefault="00000000" w:rsidRPr="00000000" w14:paraId="000000C4">
            <w:pPr>
              <w:jc w:val="center"/>
              <w:rPr>
                <w:color w:val="000000"/>
              </w:rPr>
            </w:pPr>
            <w:r w:rsidDel="00000000" w:rsidR="00000000" w:rsidRPr="00000000">
              <w:rPr>
                <w:color w:val="000000"/>
                <w:rtl w:val="0"/>
              </w:rPr>
              <w:t xml:space="preserve">CIENCIA: </w:t>
            </w:r>
          </w:p>
          <w:p w:rsidR="00000000" w:rsidDel="00000000" w:rsidP="00000000" w:rsidRDefault="00000000" w:rsidRPr="00000000" w14:paraId="000000C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habilidades científicas y las actitudes requeridas para explorar fenómenos y resolver problemas.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7">
            <w:pPr>
              <w:jc w:val="center"/>
              <w:rPr>
                <w:color w:val="000000"/>
              </w:rPr>
            </w:pPr>
            <w:r w:rsidDel="00000000" w:rsidR="00000000" w:rsidRPr="00000000">
              <w:rPr>
                <w:color w:val="000000"/>
                <w:rtl w:val="0"/>
              </w:rPr>
              <w:t xml:space="preserve">LÍDER EN</w:t>
            </w:r>
          </w:p>
          <w:p w:rsidR="00000000" w:rsidDel="00000000" w:rsidP="00000000" w:rsidRDefault="00000000" w:rsidRPr="00000000" w14:paraId="000000C8">
            <w:pPr>
              <w:rPr>
                <w:color w:val="000000"/>
              </w:rPr>
            </w:pPr>
            <w:r w:rsidDel="00000000" w:rsidR="00000000" w:rsidRPr="00000000">
              <w:rPr>
                <w:color w:val="000000"/>
                <w:rtl w:val="0"/>
              </w:rPr>
              <w:t xml:space="preserve">Procurar:</w:t>
            </w:r>
          </w:p>
          <w:p w:rsidR="00000000" w:rsidDel="00000000" w:rsidP="00000000" w:rsidRDefault="00000000" w:rsidRPr="00000000" w14:paraId="000000C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excelencia.</w:t>
            </w:r>
          </w:p>
          <w:p w:rsidR="00000000" w:rsidDel="00000000" w:rsidP="00000000" w:rsidRDefault="00000000" w:rsidRPr="00000000" w14:paraId="000000C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en la toma de decisiones. </w:t>
            </w:r>
          </w:p>
          <w:p w:rsidR="00000000" w:rsidDel="00000000" w:rsidP="00000000" w:rsidRDefault="00000000" w:rsidRPr="00000000" w14:paraId="000000CB">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habilidades artísticas. </w:t>
            </w:r>
          </w:p>
          <w:p w:rsidR="00000000" w:rsidDel="00000000" w:rsidP="00000000" w:rsidRDefault="00000000" w:rsidRPr="00000000" w14:paraId="000000CC">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procesos.  </w:t>
            </w:r>
          </w:p>
          <w:p w:rsidR="00000000" w:rsidDel="00000000" w:rsidP="00000000" w:rsidRDefault="00000000" w:rsidRPr="00000000" w14:paraId="000000C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Practicar la comunicación asertiva. </w:t>
            </w:r>
          </w:p>
          <w:p w:rsidR="00000000" w:rsidDel="00000000" w:rsidP="00000000" w:rsidRDefault="00000000" w:rsidRPr="00000000" w14:paraId="000000CE">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su creatividad.</w:t>
            </w:r>
          </w:p>
          <w:p w:rsidR="00000000" w:rsidDel="00000000" w:rsidP="00000000" w:rsidRDefault="00000000" w:rsidRPr="00000000" w14:paraId="000000CF">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investigación.</w:t>
            </w:r>
          </w:p>
          <w:p w:rsidR="00000000" w:rsidDel="00000000" w:rsidP="00000000" w:rsidRDefault="00000000" w:rsidRPr="00000000" w14:paraId="000000D0">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 competitivo.</w:t>
            </w:r>
          </w:p>
        </w:tc>
        <w:tc>
          <w:tcPr>
            <w:shd w:fill="auto" w:val="clear"/>
          </w:tcPr>
          <w:p w:rsidR="00000000" w:rsidDel="00000000" w:rsidP="00000000" w:rsidRDefault="00000000" w:rsidRPr="00000000" w14:paraId="000000D1">
            <w:pPr>
              <w:jc w:val="center"/>
              <w:rPr>
                <w:color w:val="000000"/>
              </w:rPr>
            </w:pPr>
            <w:r w:rsidDel="00000000" w:rsidR="00000000" w:rsidRPr="00000000">
              <w:rPr>
                <w:color w:val="000000"/>
                <w:rtl w:val="0"/>
              </w:rPr>
              <w:t xml:space="preserve">BUEN CIUDADANO</w:t>
            </w:r>
          </w:p>
          <w:p w:rsidR="00000000" w:rsidDel="00000000" w:rsidP="00000000" w:rsidRDefault="00000000" w:rsidRPr="00000000" w14:paraId="000000D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Libres y autónomos</w:t>
            </w:r>
          </w:p>
          <w:p w:rsidR="00000000" w:rsidDel="00000000" w:rsidP="00000000" w:rsidRDefault="00000000" w:rsidRPr="00000000" w14:paraId="000000D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Crítico. </w:t>
            </w:r>
          </w:p>
          <w:p w:rsidR="00000000" w:rsidDel="00000000" w:rsidP="00000000" w:rsidRDefault="00000000" w:rsidRPr="00000000" w14:paraId="000000D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Respetuoso de sí mismo. </w:t>
            </w:r>
          </w:p>
          <w:p w:rsidR="00000000" w:rsidDel="00000000" w:rsidP="00000000" w:rsidRDefault="00000000" w:rsidRPr="00000000" w14:paraId="000000D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Tolerante. </w:t>
            </w:r>
          </w:p>
          <w:p w:rsidR="00000000" w:rsidDel="00000000" w:rsidP="00000000" w:rsidRDefault="00000000" w:rsidRPr="00000000" w14:paraId="000000D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conflictivo. </w:t>
            </w:r>
          </w:p>
          <w:p w:rsidR="00000000" w:rsidDel="00000000" w:rsidP="00000000" w:rsidRDefault="00000000" w:rsidRPr="00000000" w14:paraId="000000D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Responsable. </w:t>
            </w:r>
          </w:p>
          <w:p w:rsidR="00000000" w:rsidDel="00000000" w:rsidP="00000000" w:rsidRDefault="00000000" w:rsidRPr="00000000" w14:paraId="000000D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Ético, sensible y empático. </w:t>
            </w:r>
          </w:p>
          <w:p w:rsidR="00000000" w:rsidDel="00000000" w:rsidP="00000000" w:rsidRDefault="00000000" w:rsidRPr="00000000" w14:paraId="000000D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Solidario. </w:t>
            </w:r>
          </w:p>
          <w:p w:rsidR="00000000" w:rsidDel="00000000" w:rsidP="00000000" w:rsidRDefault="00000000" w:rsidRPr="00000000" w14:paraId="000000D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Incluyente. </w:t>
            </w:r>
          </w:p>
          <w:p w:rsidR="00000000" w:rsidDel="00000000" w:rsidP="00000000" w:rsidRDefault="00000000" w:rsidRPr="00000000" w14:paraId="000000D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Identidad y sentido de pertenencia por su institución y país. </w:t>
            </w:r>
          </w:p>
        </w:tc>
      </w:tr>
    </w:tbl>
    <w:p w:rsidR="00000000" w:rsidDel="00000000" w:rsidP="00000000" w:rsidRDefault="00000000" w:rsidRPr="00000000" w14:paraId="000000DC">
      <w:pPr>
        <w:spacing w:after="0" w:line="240" w:lineRule="auto"/>
        <w:jc w:val="both"/>
        <w:rPr>
          <w:color w:val="000000"/>
        </w:rPr>
      </w:pPr>
      <w:r w:rsidDel="00000000" w:rsidR="00000000" w:rsidRPr="00000000">
        <w:rPr>
          <w:rtl w:val="0"/>
        </w:rPr>
      </w:r>
    </w:p>
    <w:p w:rsidR="00000000" w:rsidDel="00000000" w:rsidP="00000000" w:rsidRDefault="00000000" w:rsidRPr="00000000" w14:paraId="000000DD">
      <w:pPr>
        <w:spacing w:after="0" w:line="240" w:lineRule="auto"/>
        <w:jc w:val="both"/>
        <w:rPr>
          <w:color w:val="000000"/>
        </w:rPr>
      </w:pPr>
      <w:r w:rsidDel="00000000" w:rsidR="00000000" w:rsidRPr="00000000">
        <w:rPr>
          <w:color w:val="000000"/>
          <w:rtl w:val="0"/>
        </w:rPr>
        <w:t xml:space="preserve">La perspectiva educativa se centra en los procesos de humanización en el que todos estamos comprometidos con la inclusión social, el buen trato, la interlocución, la crítica respetuosa y la creatividad en todo lo que hacemos; por tanto, nuestros procesos de evaluación siempre contienen por lo menos una pregunta de opinión, una en la que el estudiante tiene la oportunidad de aportar, ofrecer una idea, cambiar, transformar; una pregunta para argumentar o analizar o criticar un evento, situación o idea; naturalmente preguntas convergentes y divergentes. </w:t>
      </w:r>
    </w:p>
    <w:p w:rsidR="00000000" w:rsidDel="00000000" w:rsidP="00000000" w:rsidRDefault="00000000" w:rsidRPr="00000000" w14:paraId="000000DE">
      <w:pPr>
        <w:spacing w:after="0" w:line="240" w:lineRule="auto"/>
        <w:jc w:val="both"/>
        <w:rPr>
          <w:color w:val="000000"/>
        </w:rPr>
      </w:pPr>
      <w:r w:rsidDel="00000000" w:rsidR="00000000" w:rsidRPr="00000000">
        <w:rPr>
          <w:rtl w:val="0"/>
        </w:rPr>
      </w:r>
    </w:p>
    <w:p w:rsidR="00000000" w:rsidDel="00000000" w:rsidP="00000000" w:rsidRDefault="00000000" w:rsidRPr="00000000" w14:paraId="000000DF">
      <w:pPr>
        <w:spacing w:after="0" w:line="240" w:lineRule="auto"/>
        <w:jc w:val="both"/>
        <w:rPr>
          <w:color w:val="000000"/>
        </w:rPr>
      </w:pPr>
      <w:r w:rsidDel="00000000" w:rsidR="00000000" w:rsidRPr="00000000">
        <w:rPr>
          <w:color w:val="000000"/>
          <w:rtl w:val="0"/>
        </w:rPr>
        <w:t xml:space="preserve">Si un estudiante tiene una reclamación o no está de acuerdo con la calificación obtenida, con respeto se acerca a su docente en primera instancia, de no ser atendido, debe acudir al director de grupo en segunda instancia, en tercera instancia al coordinador académico y de no ser atendido tiene todo el derecho de acudir en última instancia al Consejo académico quien determinará la calificación final aceptada por la Institución; este tipo de acciones contribuyen a hacer realidad nuestro modelo pedagógico o perspectiva educativa.</w:t>
      </w:r>
    </w:p>
    <w:p w:rsidR="00000000" w:rsidDel="00000000" w:rsidP="00000000" w:rsidRDefault="00000000" w:rsidRPr="00000000" w14:paraId="000000E0">
      <w:pPr>
        <w:spacing w:after="0" w:line="240" w:lineRule="auto"/>
        <w:jc w:val="both"/>
        <w:rPr>
          <w:color w:val="000000"/>
        </w:rPr>
      </w:pPr>
      <w:r w:rsidDel="00000000" w:rsidR="00000000" w:rsidRPr="00000000">
        <w:rPr>
          <w:rtl w:val="0"/>
        </w:rPr>
      </w:r>
    </w:p>
    <w:p w:rsidR="00000000" w:rsidDel="00000000" w:rsidP="00000000" w:rsidRDefault="00000000" w:rsidRPr="00000000" w14:paraId="000000E1">
      <w:pPr>
        <w:pStyle w:val="Heading2"/>
        <w:jc w:val="center"/>
        <w:rPr>
          <w:rFonts w:ascii="Calibri" w:cs="Calibri" w:eastAsia="Calibri" w:hAnsi="Calibri"/>
          <w:b w:val="1"/>
          <w:i w:val="1"/>
          <w:color w:val="000000"/>
          <w:sz w:val="22"/>
          <w:szCs w:val="22"/>
        </w:rPr>
      </w:pPr>
      <w:bookmarkStart w:colFirst="0" w:colLast="0" w:name="_heading=h.1t3h5sf" w:id="7"/>
      <w:bookmarkEnd w:id="7"/>
      <w:r w:rsidDel="00000000" w:rsidR="00000000" w:rsidRPr="00000000">
        <w:rPr>
          <w:rFonts w:ascii="Calibri" w:cs="Calibri" w:eastAsia="Calibri" w:hAnsi="Calibri"/>
          <w:b w:val="1"/>
          <w:i w:val="1"/>
          <w:color w:val="000000"/>
          <w:sz w:val="22"/>
          <w:szCs w:val="22"/>
          <w:rtl w:val="0"/>
        </w:rPr>
        <w:t xml:space="preserve">DINÁMICAS DE LA EVALUACIÓN</w:t>
      </w:r>
    </w:p>
    <w:p w:rsidR="00000000" w:rsidDel="00000000" w:rsidP="00000000" w:rsidRDefault="00000000" w:rsidRPr="00000000" w14:paraId="000000E2">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E3">
      <w:pPr>
        <w:spacing w:after="0" w:line="240" w:lineRule="auto"/>
        <w:jc w:val="both"/>
        <w:rPr>
          <w:color w:val="000000"/>
        </w:rPr>
      </w:pPr>
      <w:r w:rsidDel="00000000" w:rsidR="00000000" w:rsidRPr="00000000">
        <w:rPr>
          <w:color w:val="000000"/>
          <w:rtl w:val="0"/>
        </w:rPr>
        <w:t xml:space="preserve">En la Institución Educativa Leonidas Acuña, aplicamos las siguientes evaluaciones según sus agentes:</w:t>
      </w:r>
    </w:p>
    <w:p w:rsidR="00000000" w:rsidDel="00000000" w:rsidP="00000000" w:rsidRDefault="00000000" w:rsidRPr="00000000" w14:paraId="000000E4">
      <w:pPr>
        <w:spacing w:after="0" w:line="240" w:lineRule="auto"/>
        <w:jc w:val="both"/>
        <w:rPr>
          <w:color w:val="000000"/>
        </w:rPr>
      </w:pPr>
      <w:r w:rsidDel="00000000" w:rsidR="00000000" w:rsidRPr="00000000">
        <w:rPr>
          <w:rtl w:val="0"/>
        </w:rPr>
      </w:r>
    </w:p>
    <w:p w:rsidR="00000000" w:rsidDel="00000000" w:rsidP="00000000" w:rsidRDefault="00000000" w:rsidRPr="00000000" w14:paraId="000000E5">
      <w:pPr>
        <w:pStyle w:val="Heading2"/>
        <w:keepLines w:val="0"/>
        <w:numPr>
          <w:ilvl w:val="0"/>
          <w:numId w:val="4"/>
        </w:numPr>
        <w:spacing w:before="0" w:line="240" w:lineRule="auto"/>
        <w:ind w:left="720" w:hanging="360"/>
        <w:rPr>
          <w:rFonts w:ascii="Calibri" w:cs="Calibri" w:eastAsia="Calibri" w:hAnsi="Calibri"/>
          <w:i w:val="1"/>
          <w:color w:val="000000"/>
          <w:sz w:val="22"/>
          <w:szCs w:val="22"/>
        </w:rPr>
      </w:pPr>
      <w:bookmarkStart w:colFirst="0" w:colLast="0" w:name="_heading=h.4d34og8" w:id="8"/>
      <w:bookmarkEnd w:id="8"/>
      <w:r w:rsidDel="00000000" w:rsidR="00000000" w:rsidRPr="00000000">
        <w:rPr>
          <w:rFonts w:ascii="Calibri" w:cs="Calibri" w:eastAsia="Calibri" w:hAnsi="Calibri"/>
          <w:i w:val="1"/>
          <w:color w:val="000000"/>
          <w:sz w:val="22"/>
          <w:szCs w:val="22"/>
          <w:rtl w:val="0"/>
        </w:rPr>
        <w:t xml:space="preserve">Heteroevaluación</w:t>
      </w:r>
    </w:p>
    <w:p w:rsidR="00000000" w:rsidDel="00000000" w:rsidP="00000000" w:rsidRDefault="00000000" w:rsidRPr="00000000" w14:paraId="000000E6">
      <w:pPr>
        <w:spacing w:after="0" w:line="240" w:lineRule="auto"/>
        <w:jc w:val="both"/>
        <w:rPr>
          <w:color w:val="000000"/>
        </w:rPr>
      </w:pPr>
      <w:r w:rsidDel="00000000" w:rsidR="00000000" w:rsidRPr="00000000">
        <w:rPr>
          <w:rtl w:val="0"/>
        </w:rPr>
      </w:r>
    </w:p>
    <w:p w:rsidR="00000000" w:rsidDel="00000000" w:rsidP="00000000" w:rsidRDefault="00000000" w:rsidRPr="00000000" w14:paraId="000000E7">
      <w:pPr>
        <w:spacing w:after="0" w:line="240" w:lineRule="auto"/>
        <w:jc w:val="both"/>
        <w:rPr>
          <w:color w:val="000000"/>
        </w:rPr>
      </w:pPr>
      <w:r w:rsidDel="00000000" w:rsidR="00000000" w:rsidRPr="00000000">
        <w:rPr>
          <w:color w:val="000000"/>
          <w:rtl w:val="0"/>
        </w:rPr>
        <w:t xml:space="preserve">Hace referencia a todos los procesos de valoración que una persona le hace a otra. Es la que realizan los docentes sobre los procesos, desempeños y resultados de sus estudiantes, bajo la determinación de unos objetivos, criterios, contenidos básicos y metodología a seguir en el proceso.</w:t>
      </w:r>
    </w:p>
    <w:p w:rsidR="00000000" w:rsidDel="00000000" w:rsidP="00000000" w:rsidRDefault="00000000" w:rsidRPr="00000000" w14:paraId="000000E8">
      <w:pPr>
        <w:spacing w:after="0" w:line="240" w:lineRule="auto"/>
        <w:jc w:val="both"/>
        <w:rPr>
          <w:color w:val="000000"/>
        </w:rPr>
      </w:pPr>
      <w:r w:rsidDel="00000000" w:rsidR="00000000" w:rsidRPr="00000000">
        <w:rPr>
          <w:rtl w:val="0"/>
        </w:rPr>
      </w:r>
    </w:p>
    <w:p w:rsidR="00000000" w:rsidDel="00000000" w:rsidP="00000000" w:rsidRDefault="00000000" w:rsidRPr="00000000" w14:paraId="000000E9">
      <w:pPr>
        <w:spacing w:after="0" w:line="240" w:lineRule="auto"/>
        <w:jc w:val="both"/>
        <w:rPr>
          <w:color w:val="000000"/>
        </w:rPr>
      </w:pPr>
      <w:r w:rsidDel="00000000" w:rsidR="00000000" w:rsidRPr="00000000">
        <w:rPr>
          <w:color w:val="000000"/>
          <w:rtl w:val="0"/>
        </w:rPr>
        <w:t xml:space="preserve">La heteroevaluación tiene múltiples tipologías, formas, estilos y manifestaciones y se le puede aplicar a actividades en clase, participación en clase, exposiciones, trabajos en grupo, tareas, test escritos, entre otras. Para ello se aplica un formato o rúbrica explicativa de los parámetros a tener en cuenta a nivel institucional.</w:t>
      </w:r>
    </w:p>
    <w:p w:rsidR="00000000" w:rsidDel="00000000" w:rsidP="00000000" w:rsidRDefault="00000000" w:rsidRPr="00000000" w14:paraId="000000EA">
      <w:pPr>
        <w:spacing w:after="0" w:line="240" w:lineRule="auto"/>
        <w:jc w:val="both"/>
        <w:rPr>
          <w:color w:val="000000"/>
        </w:rPr>
      </w:pPr>
      <w:r w:rsidDel="00000000" w:rsidR="00000000" w:rsidRPr="00000000">
        <w:rPr>
          <w:rtl w:val="0"/>
        </w:rPr>
      </w:r>
    </w:p>
    <w:p w:rsidR="00000000" w:rsidDel="00000000" w:rsidP="00000000" w:rsidRDefault="00000000" w:rsidRPr="00000000" w14:paraId="000000EB">
      <w:pPr>
        <w:pStyle w:val="Heading2"/>
        <w:keepLines w:val="0"/>
        <w:numPr>
          <w:ilvl w:val="0"/>
          <w:numId w:val="4"/>
        </w:numPr>
        <w:spacing w:before="0" w:line="240" w:lineRule="auto"/>
        <w:ind w:left="720" w:hanging="360"/>
        <w:rPr>
          <w:rFonts w:ascii="Calibri" w:cs="Calibri" w:eastAsia="Calibri" w:hAnsi="Calibri"/>
          <w:i w:val="1"/>
          <w:color w:val="000000"/>
          <w:sz w:val="22"/>
          <w:szCs w:val="22"/>
        </w:rPr>
      </w:pPr>
      <w:bookmarkStart w:colFirst="0" w:colLast="0" w:name="_heading=h.2s8eyo1" w:id="9"/>
      <w:bookmarkEnd w:id="9"/>
      <w:r w:rsidDel="00000000" w:rsidR="00000000" w:rsidRPr="00000000">
        <w:rPr>
          <w:rFonts w:ascii="Calibri" w:cs="Calibri" w:eastAsia="Calibri" w:hAnsi="Calibri"/>
          <w:i w:val="1"/>
          <w:color w:val="000000"/>
          <w:sz w:val="22"/>
          <w:szCs w:val="22"/>
          <w:rtl w:val="0"/>
        </w:rPr>
        <w:t xml:space="preserve">Autoevaluación</w:t>
      </w:r>
    </w:p>
    <w:p w:rsidR="00000000" w:rsidDel="00000000" w:rsidP="00000000" w:rsidRDefault="00000000" w:rsidRPr="00000000" w14:paraId="000000EC">
      <w:pPr>
        <w:spacing w:after="0" w:line="240" w:lineRule="auto"/>
        <w:jc w:val="both"/>
        <w:rPr>
          <w:color w:val="000000"/>
        </w:rPr>
      </w:pPr>
      <w:r w:rsidDel="00000000" w:rsidR="00000000" w:rsidRPr="00000000">
        <w:rPr>
          <w:rtl w:val="0"/>
        </w:rPr>
      </w:r>
    </w:p>
    <w:p w:rsidR="00000000" w:rsidDel="00000000" w:rsidP="00000000" w:rsidRDefault="00000000" w:rsidRPr="00000000" w14:paraId="000000ED">
      <w:pPr>
        <w:spacing w:after="0" w:line="240" w:lineRule="auto"/>
        <w:jc w:val="both"/>
        <w:rPr>
          <w:color w:val="000000"/>
        </w:rPr>
      </w:pPr>
      <w:r w:rsidDel="00000000" w:rsidR="00000000" w:rsidRPr="00000000">
        <w:rPr>
          <w:color w:val="000000"/>
          <w:rtl w:val="0"/>
        </w:rPr>
        <w:t xml:space="preserve">Proceso planeado por el maestro con el estudiante, cuyo fin es permitir y fomentar la autovaloración por parte de los mismos estudiantes, es la oportunidad que tienen los estudiantes para conocerse y reconocerse como responsables de sus propios actos, sentimientos y pensamientos; es decir, que la Institución Educativa Leonidas Acuña, asume la autoevaluación como un espacio de relación interpersonal entre el docente y el estudiante. Para ello se aplica un formato institucional.</w:t>
      </w:r>
    </w:p>
    <w:p w:rsidR="00000000" w:rsidDel="00000000" w:rsidP="00000000" w:rsidRDefault="00000000" w:rsidRPr="00000000" w14:paraId="000000EE">
      <w:pPr>
        <w:spacing w:after="0" w:line="240" w:lineRule="auto"/>
        <w:jc w:val="both"/>
        <w:rPr>
          <w:color w:val="000000"/>
        </w:rPr>
      </w:pPr>
      <w:r w:rsidDel="00000000" w:rsidR="00000000" w:rsidRPr="00000000">
        <w:rPr>
          <w:rtl w:val="0"/>
        </w:rPr>
      </w:r>
    </w:p>
    <w:p w:rsidR="00000000" w:rsidDel="00000000" w:rsidP="00000000" w:rsidRDefault="00000000" w:rsidRPr="00000000" w14:paraId="000000EF">
      <w:pPr>
        <w:pStyle w:val="Heading2"/>
        <w:keepLines w:val="0"/>
        <w:numPr>
          <w:ilvl w:val="0"/>
          <w:numId w:val="4"/>
        </w:numPr>
        <w:spacing w:before="0" w:line="240" w:lineRule="auto"/>
        <w:ind w:left="720" w:hanging="360"/>
        <w:rPr>
          <w:rFonts w:ascii="Calibri" w:cs="Calibri" w:eastAsia="Calibri" w:hAnsi="Calibri"/>
          <w:i w:val="1"/>
          <w:color w:val="000000"/>
          <w:sz w:val="22"/>
          <w:szCs w:val="22"/>
        </w:rPr>
      </w:pPr>
      <w:bookmarkStart w:colFirst="0" w:colLast="0" w:name="_heading=h.17dp8vu" w:id="10"/>
      <w:bookmarkEnd w:id="10"/>
      <w:r w:rsidDel="00000000" w:rsidR="00000000" w:rsidRPr="00000000">
        <w:rPr>
          <w:rFonts w:ascii="Calibri" w:cs="Calibri" w:eastAsia="Calibri" w:hAnsi="Calibri"/>
          <w:i w:val="1"/>
          <w:color w:val="000000"/>
          <w:sz w:val="22"/>
          <w:szCs w:val="22"/>
          <w:rtl w:val="0"/>
        </w:rPr>
        <w:t xml:space="preserve">Coevaluación</w:t>
      </w:r>
    </w:p>
    <w:p w:rsidR="00000000" w:rsidDel="00000000" w:rsidP="00000000" w:rsidRDefault="00000000" w:rsidRPr="00000000" w14:paraId="000000F0">
      <w:pPr>
        <w:spacing w:after="0" w:line="240" w:lineRule="auto"/>
        <w:jc w:val="both"/>
        <w:rPr>
          <w:color w:val="000000"/>
        </w:rPr>
      </w:pPr>
      <w:r w:rsidDel="00000000" w:rsidR="00000000" w:rsidRPr="00000000">
        <w:rPr>
          <w:rtl w:val="0"/>
        </w:rPr>
      </w:r>
    </w:p>
    <w:p w:rsidR="00000000" w:rsidDel="00000000" w:rsidP="00000000" w:rsidRDefault="00000000" w:rsidRPr="00000000" w14:paraId="000000F1">
      <w:pPr>
        <w:spacing w:after="0" w:line="240" w:lineRule="auto"/>
        <w:jc w:val="both"/>
        <w:rPr>
          <w:color w:val="000000"/>
        </w:rPr>
      </w:pPr>
      <w:r w:rsidDel="00000000" w:rsidR="00000000" w:rsidRPr="00000000">
        <w:rPr>
          <w:color w:val="000000"/>
          <w:rtl w:val="0"/>
        </w:rPr>
        <w:t xml:space="preserve">Es un proceso de interacción y valoración con otros seres humanos que desarrollan trabajos comunes o que conviven en un contexto determinado. En la Institución Educativa Leonidas Acuña la coevaluación consiste en evaluar el desempeño de un estudiante a través de sus propios compañeros, la cual permite identificar las fortalezas y oportunidades de mejoramiento de cada uno de los actores del proceso, bajo los principios institucionales. Para ello es pertinente la aplicación de un formato institucional.</w:t>
      </w:r>
    </w:p>
    <w:p w:rsidR="00000000" w:rsidDel="00000000" w:rsidP="00000000" w:rsidRDefault="00000000" w:rsidRPr="00000000" w14:paraId="000000F2">
      <w:pPr>
        <w:spacing w:after="0" w:line="240" w:lineRule="auto"/>
        <w:jc w:val="both"/>
        <w:rPr>
          <w:color w:val="000000"/>
        </w:rPr>
      </w:pPr>
      <w:r w:rsidDel="00000000" w:rsidR="00000000" w:rsidRPr="00000000">
        <w:rPr>
          <w:rtl w:val="0"/>
        </w:rPr>
      </w:r>
    </w:p>
    <w:p w:rsidR="00000000" w:rsidDel="00000000" w:rsidP="00000000" w:rsidRDefault="00000000" w:rsidRPr="00000000" w14:paraId="000000F3">
      <w:pPr>
        <w:pStyle w:val="Heading2"/>
        <w:keepLines w:val="0"/>
        <w:numPr>
          <w:ilvl w:val="0"/>
          <w:numId w:val="4"/>
        </w:numPr>
        <w:spacing w:before="0" w:line="240" w:lineRule="auto"/>
        <w:ind w:left="720" w:hanging="360"/>
        <w:rPr>
          <w:rFonts w:ascii="Calibri" w:cs="Calibri" w:eastAsia="Calibri" w:hAnsi="Calibri"/>
          <w:i w:val="1"/>
          <w:color w:val="000000"/>
          <w:sz w:val="22"/>
          <w:szCs w:val="22"/>
        </w:rPr>
      </w:pPr>
      <w:bookmarkStart w:colFirst="0" w:colLast="0" w:name="_heading=h.3rdcrjn" w:id="11"/>
      <w:bookmarkEnd w:id="11"/>
      <w:r w:rsidDel="00000000" w:rsidR="00000000" w:rsidRPr="00000000">
        <w:rPr>
          <w:rFonts w:ascii="Calibri" w:cs="Calibri" w:eastAsia="Calibri" w:hAnsi="Calibri"/>
          <w:i w:val="1"/>
          <w:color w:val="000000"/>
          <w:sz w:val="22"/>
          <w:szCs w:val="22"/>
          <w:rtl w:val="0"/>
        </w:rPr>
        <w:t xml:space="preserve">Metaevaluación</w:t>
      </w:r>
    </w:p>
    <w:p w:rsidR="00000000" w:rsidDel="00000000" w:rsidP="00000000" w:rsidRDefault="00000000" w:rsidRPr="00000000" w14:paraId="000000F4">
      <w:pPr>
        <w:spacing w:after="0" w:line="240" w:lineRule="auto"/>
        <w:jc w:val="both"/>
        <w:rPr>
          <w:color w:val="000000"/>
        </w:rPr>
      </w:pPr>
      <w:r w:rsidDel="00000000" w:rsidR="00000000" w:rsidRPr="00000000">
        <w:rPr>
          <w:rtl w:val="0"/>
        </w:rPr>
      </w:r>
    </w:p>
    <w:p w:rsidR="00000000" w:rsidDel="00000000" w:rsidP="00000000" w:rsidRDefault="00000000" w:rsidRPr="00000000" w14:paraId="000000F5">
      <w:pPr>
        <w:spacing w:after="0" w:line="240" w:lineRule="auto"/>
        <w:jc w:val="both"/>
        <w:rPr>
          <w:color w:val="000000"/>
        </w:rPr>
      </w:pPr>
      <w:r w:rsidDel="00000000" w:rsidR="00000000" w:rsidRPr="00000000">
        <w:rPr>
          <w:color w:val="000000"/>
          <w:rtl w:val="0"/>
        </w:rPr>
        <w:t xml:space="preserve">La metaevaluación es una experiencia metacognitiva de reflexión sobre la evaluación; es decir, sobre el diseño y aplicación de actividades a nivel didáctico, pedagógico y metodológico que realizan los docentes, con el propósito de replantear y mejorar el proceso formativo. Para proceder a la metaevaluación es necesario señalar los aspectos básicos que se van a evaluar y establecer unos criterios o normas que actúen como referencia. La metaevaluación se aplica en tres momentos: </w:t>
      </w:r>
    </w:p>
    <w:p w:rsidR="00000000" w:rsidDel="00000000" w:rsidP="00000000" w:rsidRDefault="00000000" w:rsidRPr="00000000" w14:paraId="000000F6">
      <w:pPr>
        <w:spacing w:after="0" w:line="240" w:lineRule="auto"/>
        <w:jc w:val="both"/>
        <w:rPr>
          <w:color w:val="000000"/>
        </w:rPr>
      </w:pPr>
      <w:r w:rsidDel="00000000" w:rsidR="00000000" w:rsidRPr="00000000">
        <w:rPr>
          <w:rtl w:val="0"/>
        </w:rPr>
      </w:r>
    </w:p>
    <w:p w:rsidR="00000000" w:rsidDel="00000000" w:rsidP="00000000" w:rsidRDefault="00000000" w:rsidRPr="00000000" w14:paraId="000000F7">
      <w:pPr>
        <w:numPr>
          <w:ilvl w:val="0"/>
          <w:numId w:val="2"/>
        </w:numPr>
        <w:spacing w:after="0" w:line="240" w:lineRule="auto"/>
        <w:ind w:left="720" w:hanging="360"/>
        <w:jc w:val="both"/>
        <w:rPr>
          <w:color w:val="000000"/>
        </w:rPr>
      </w:pPr>
      <w:r w:rsidDel="00000000" w:rsidR="00000000" w:rsidRPr="00000000">
        <w:rPr>
          <w:color w:val="000000"/>
          <w:rtl w:val="0"/>
        </w:rPr>
        <w:t xml:space="preserve">Antes: Al planificar y diseñar la evaluación es importante revisar el tipo de evaluación que se va a aplicar, contenidos, metodología, tipos de preguntas y nivel de dificultad, según la población objeto a la que va dirigida la evaluación. También se puede consultar con otros profesionales sobre todo lo relacionado con el contenido de la evaluación. </w:t>
      </w:r>
    </w:p>
    <w:p w:rsidR="00000000" w:rsidDel="00000000" w:rsidP="00000000" w:rsidRDefault="00000000" w:rsidRPr="00000000" w14:paraId="000000F8">
      <w:pPr>
        <w:numPr>
          <w:ilvl w:val="0"/>
          <w:numId w:val="2"/>
        </w:numPr>
        <w:spacing w:after="0" w:line="240" w:lineRule="auto"/>
        <w:ind w:left="720" w:hanging="360"/>
        <w:jc w:val="both"/>
        <w:rPr>
          <w:color w:val="000000"/>
        </w:rPr>
      </w:pPr>
      <w:r w:rsidDel="00000000" w:rsidR="00000000" w:rsidRPr="00000000">
        <w:rPr>
          <w:color w:val="000000"/>
          <w:rtl w:val="0"/>
        </w:rPr>
        <w:t xml:space="preserve">Durante: Mientras se está aplicando la evaluación. Se debe crear un ambiente agradable, de silencio, concentración y respeto. Observar el proceso y tomar decisiones en pro de alcanzar los propósitos planeados; en este sentido, si el maestro descubre por ejemplo que la pregunta cuatro o cinco no fue explicada y se observa que todos o el 90% de los estudiantes no la han respondido o la respondieron mal; entonces, se procede a anularla, pues de lo contrario sería un acto de injusticia.</w:t>
      </w:r>
    </w:p>
    <w:p w:rsidR="00000000" w:rsidDel="00000000" w:rsidP="00000000" w:rsidRDefault="00000000" w:rsidRPr="00000000" w14:paraId="000000F9">
      <w:pPr>
        <w:numPr>
          <w:ilvl w:val="0"/>
          <w:numId w:val="2"/>
        </w:numPr>
        <w:spacing w:after="0" w:line="240" w:lineRule="auto"/>
        <w:ind w:left="720" w:hanging="360"/>
        <w:jc w:val="both"/>
        <w:rPr>
          <w:color w:val="000000"/>
        </w:rPr>
      </w:pPr>
      <w:r w:rsidDel="00000000" w:rsidR="00000000" w:rsidRPr="00000000">
        <w:rPr>
          <w:color w:val="000000"/>
          <w:rtl w:val="0"/>
        </w:rPr>
        <w:t xml:space="preserve">Después: Cuando se está revisando y/o valorando los desempeños realizados por los estudiantes en la evaluación; el docente constata el dominio de las competencias de sus educandos y decide continuar con el proceso para replantear y realizar los ajustes pertinentes frente al mejoramiento continuo.</w:t>
      </w:r>
    </w:p>
    <w:p w:rsidR="00000000" w:rsidDel="00000000" w:rsidP="00000000" w:rsidRDefault="00000000" w:rsidRPr="00000000" w14:paraId="000000FA">
      <w:pPr>
        <w:spacing w:after="0" w:line="240" w:lineRule="auto"/>
        <w:jc w:val="both"/>
        <w:rPr>
          <w:color w:val="000000"/>
        </w:rPr>
      </w:pPr>
      <w:r w:rsidDel="00000000" w:rsidR="00000000" w:rsidRPr="00000000">
        <w:rPr>
          <w:rtl w:val="0"/>
        </w:rPr>
      </w:r>
    </w:p>
    <w:p w:rsidR="00000000" w:rsidDel="00000000" w:rsidP="00000000" w:rsidRDefault="00000000" w:rsidRPr="00000000" w14:paraId="000000FB">
      <w:pPr>
        <w:pStyle w:val="Heading2"/>
        <w:jc w:val="center"/>
        <w:rPr>
          <w:rFonts w:ascii="Calibri" w:cs="Calibri" w:eastAsia="Calibri" w:hAnsi="Calibri"/>
          <w:b w:val="1"/>
          <w:i w:val="1"/>
          <w:color w:val="000000"/>
          <w:sz w:val="22"/>
          <w:szCs w:val="22"/>
        </w:rPr>
      </w:pPr>
      <w:bookmarkStart w:colFirst="0" w:colLast="0" w:name="_heading=h.26in1rg" w:id="12"/>
      <w:bookmarkEnd w:id="12"/>
      <w:r w:rsidDel="00000000" w:rsidR="00000000" w:rsidRPr="00000000">
        <w:rPr>
          <w:rFonts w:ascii="Calibri" w:cs="Calibri" w:eastAsia="Calibri" w:hAnsi="Calibri"/>
          <w:b w:val="1"/>
          <w:i w:val="1"/>
          <w:color w:val="000000"/>
          <w:sz w:val="22"/>
          <w:szCs w:val="22"/>
          <w:rtl w:val="0"/>
        </w:rPr>
        <w:t xml:space="preserve">FORMAS DE EVALUACIÓN</w:t>
      </w:r>
    </w:p>
    <w:p w:rsidR="00000000" w:rsidDel="00000000" w:rsidP="00000000" w:rsidRDefault="00000000" w:rsidRPr="00000000" w14:paraId="000000FC">
      <w:pPr>
        <w:spacing w:after="0" w:line="240" w:lineRule="auto"/>
        <w:jc w:val="both"/>
        <w:rPr>
          <w:color w:val="000000"/>
        </w:rPr>
      </w:pPr>
      <w:r w:rsidDel="00000000" w:rsidR="00000000" w:rsidRPr="00000000">
        <w:rPr>
          <w:rtl w:val="0"/>
        </w:rPr>
      </w:r>
    </w:p>
    <w:p w:rsidR="00000000" w:rsidDel="00000000" w:rsidP="00000000" w:rsidRDefault="00000000" w:rsidRPr="00000000" w14:paraId="000000FD">
      <w:pPr>
        <w:numPr>
          <w:ilvl w:val="0"/>
          <w:numId w:val="4"/>
        </w:numPr>
        <w:spacing w:after="0" w:line="240" w:lineRule="auto"/>
        <w:ind w:left="720" w:hanging="360"/>
        <w:jc w:val="both"/>
        <w:rPr>
          <w:color w:val="000000"/>
        </w:rPr>
      </w:pPr>
      <w:r w:rsidDel="00000000" w:rsidR="00000000" w:rsidRPr="00000000">
        <w:rPr>
          <w:color w:val="000000"/>
          <w:rtl w:val="0"/>
        </w:rPr>
        <w:t xml:space="preserve">Escrita: son las que el estudiante desarrolla por medio de un soporte físico. Estas pueden ser de selección múltiple con única respuesta, con múltiple respuesta, de desarrollo, preguntas cerradas, abiertas, con preguntas literales, interpretativas, argumentativas, hipotéticas, de opinión y para proponer. Estas pruebas escritas se diseñan con el apoyo de imágenes, mapas, gráficos y textos escritos.</w:t>
      </w:r>
    </w:p>
    <w:p w:rsidR="00000000" w:rsidDel="00000000" w:rsidP="00000000" w:rsidRDefault="00000000" w:rsidRPr="00000000" w14:paraId="000000FE">
      <w:pPr>
        <w:spacing w:after="0" w:line="240" w:lineRule="auto"/>
        <w:jc w:val="both"/>
        <w:rPr>
          <w:color w:val="000000"/>
        </w:rPr>
      </w:pPr>
      <w:r w:rsidDel="00000000" w:rsidR="00000000" w:rsidRPr="00000000">
        <w:rPr>
          <w:rtl w:val="0"/>
        </w:rPr>
      </w:r>
    </w:p>
    <w:p w:rsidR="00000000" w:rsidDel="00000000" w:rsidP="00000000" w:rsidRDefault="00000000" w:rsidRPr="00000000" w14:paraId="000000FF">
      <w:pPr>
        <w:numPr>
          <w:ilvl w:val="0"/>
          <w:numId w:val="4"/>
        </w:numPr>
        <w:spacing w:after="0" w:line="240" w:lineRule="auto"/>
        <w:ind w:left="720" w:hanging="360"/>
        <w:jc w:val="both"/>
        <w:rPr>
          <w:color w:val="000000"/>
        </w:rPr>
      </w:pPr>
      <w:r w:rsidDel="00000000" w:rsidR="00000000" w:rsidRPr="00000000">
        <w:rPr>
          <w:color w:val="000000"/>
          <w:rtl w:val="0"/>
        </w:rPr>
        <w:t xml:space="preserve">Oral: son aquellas donde el estudiante expone sus conocimientos ante el docente o ante toda una audiencia.</w:t>
      </w:r>
    </w:p>
    <w:p w:rsidR="00000000" w:rsidDel="00000000" w:rsidP="00000000" w:rsidRDefault="00000000" w:rsidRPr="00000000" w14:paraId="00000100">
      <w:pPr>
        <w:spacing w:after="0" w:line="240" w:lineRule="auto"/>
        <w:jc w:val="both"/>
        <w:rPr>
          <w:color w:val="000000"/>
        </w:rPr>
      </w:pPr>
      <w:r w:rsidDel="00000000" w:rsidR="00000000" w:rsidRPr="00000000">
        <w:rPr>
          <w:rtl w:val="0"/>
        </w:rPr>
      </w:r>
    </w:p>
    <w:p w:rsidR="00000000" w:rsidDel="00000000" w:rsidP="00000000" w:rsidRDefault="00000000" w:rsidRPr="00000000" w14:paraId="00000101">
      <w:pPr>
        <w:numPr>
          <w:ilvl w:val="0"/>
          <w:numId w:val="4"/>
        </w:numPr>
        <w:spacing w:after="0" w:line="240" w:lineRule="auto"/>
        <w:ind w:left="720" w:hanging="360"/>
        <w:jc w:val="both"/>
        <w:rPr>
          <w:color w:val="000000"/>
        </w:rPr>
      </w:pPr>
      <w:r w:rsidDel="00000000" w:rsidR="00000000" w:rsidRPr="00000000">
        <w:rPr>
          <w:color w:val="000000"/>
          <w:rtl w:val="0"/>
        </w:rPr>
        <w:t xml:space="preserve">Interactiva: son las que exigen interacción consigo mismo o con los demás mediante un dibujo, una pintura, un desplazamiento como caminar, correr, trotar, saltar, pruebas de equilibrio, danzar, dramatizar o las múltiples actividades del área de informática y Educación física.</w:t>
      </w:r>
    </w:p>
    <w:p w:rsidR="00000000" w:rsidDel="00000000" w:rsidP="00000000" w:rsidRDefault="00000000" w:rsidRPr="00000000" w14:paraId="00000102">
      <w:pPr>
        <w:spacing w:after="0" w:line="240" w:lineRule="auto"/>
        <w:jc w:val="both"/>
        <w:rPr>
          <w:color w:val="000000"/>
        </w:rPr>
      </w:pPr>
      <w:r w:rsidDel="00000000" w:rsidR="00000000" w:rsidRPr="00000000">
        <w:rPr>
          <w:rtl w:val="0"/>
        </w:rPr>
      </w:r>
    </w:p>
    <w:p w:rsidR="00000000" w:rsidDel="00000000" w:rsidP="00000000" w:rsidRDefault="00000000" w:rsidRPr="00000000" w14:paraId="00000103">
      <w:pPr>
        <w:pStyle w:val="Heading2"/>
        <w:jc w:val="center"/>
        <w:rPr>
          <w:rFonts w:ascii="Calibri" w:cs="Calibri" w:eastAsia="Calibri" w:hAnsi="Calibri"/>
          <w:b w:val="1"/>
          <w:i w:val="1"/>
          <w:color w:val="000000"/>
          <w:sz w:val="22"/>
          <w:szCs w:val="22"/>
        </w:rPr>
      </w:pPr>
      <w:bookmarkStart w:colFirst="0" w:colLast="0" w:name="_heading=h.lnxbz9" w:id="13"/>
      <w:bookmarkEnd w:id="13"/>
      <w:r w:rsidDel="00000000" w:rsidR="00000000" w:rsidRPr="00000000">
        <w:rPr>
          <w:rFonts w:ascii="Calibri" w:cs="Calibri" w:eastAsia="Calibri" w:hAnsi="Calibri"/>
          <w:b w:val="1"/>
          <w:i w:val="1"/>
          <w:color w:val="000000"/>
          <w:sz w:val="22"/>
          <w:szCs w:val="22"/>
          <w:rtl w:val="0"/>
        </w:rPr>
        <w:t xml:space="preserve">MOMENTOS EN EL PROCESO DE EVALUACIÓN</w:t>
      </w:r>
    </w:p>
    <w:p w:rsidR="00000000" w:rsidDel="00000000" w:rsidP="00000000" w:rsidRDefault="00000000" w:rsidRPr="00000000" w14:paraId="00000104">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105">
      <w:pPr>
        <w:spacing w:after="0" w:line="240" w:lineRule="auto"/>
        <w:jc w:val="both"/>
        <w:rPr>
          <w:color w:val="000000"/>
        </w:rPr>
      </w:pPr>
      <w:r w:rsidDel="00000000" w:rsidR="00000000" w:rsidRPr="00000000">
        <w:rPr>
          <w:color w:val="000000"/>
          <w:rtl w:val="0"/>
        </w:rPr>
        <w:t xml:space="preserve">En la Institución Educativa Leonidas Acuña se aplican tres momentos en los procesos de evaluación:</w:t>
      </w:r>
    </w:p>
    <w:p w:rsidR="00000000" w:rsidDel="00000000" w:rsidP="00000000" w:rsidRDefault="00000000" w:rsidRPr="00000000" w14:paraId="00000106">
      <w:pPr>
        <w:spacing w:after="0" w:line="240" w:lineRule="auto"/>
        <w:jc w:val="both"/>
        <w:rPr>
          <w:color w:val="000000"/>
        </w:rPr>
      </w:pPr>
      <w:r w:rsidDel="00000000" w:rsidR="00000000" w:rsidRPr="00000000">
        <w:rPr>
          <w:rtl w:val="0"/>
        </w:rPr>
      </w:r>
    </w:p>
    <w:p w:rsidR="00000000" w:rsidDel="00000000" w:rsidP="00000000" w:rsidRDefault="00000000" w:rsidRPr="00000000" w14:paraId="00000107">
      <w:pPr>
        <w:pStyle w:val="Heading2"/>
        <w:keepLines w:val="0"/>
        <w:numPr>
          <w:ilvl w:val="0"/>
          <w:numId w:val="6"/>
        </w:numPr>
        <w:spacing w:before="0" w:line="240" w:lineRule="auto"/>
        <w:ind w:left="720" w:hanging="360"/>
        <w:rPr>
          <w:rFonts w:ascii="Calibri" w:cs="Calibri" w:eastAsia="Calibri" w:hAnsi="Calibri"/>
          <w:i w:val="1"/>
          <w:color w:val="000000"/>
          <w:sz w:val="22"/>
          <w:szCs w:val="22"/>
        </w:rPr>
      </w:pPr>
      <w:bookmarkStart w:colFirst="0" w:colLast="0" w:name="_heading=h.35nkun2" w:id="14"/>
      <w:bookmarkEnd w:id="14"/>
      <w:r w:rsidDel="00000000" w:rsidR="00000000" w:rsidRPr="00000000">
        <w:rPr>
          <w:rFonts w:ascii="Calibri" w:cs="Calibri" w:eastAsia="Calibri" w:hAnsi="Calibri"/>
          <w:i w:val="1"/>
          <w:color w:val="000000"/>
          <w:sz w:val="22"/>
          <w:szCs w:val="22"/>
          <w:rtl w:val="0"/>
        </w:rPr>
        <w:t xml:space="preserve">Evaluación diagnóstica. </w:t>
      </w:r>
    </w:p>
    <w:p w:rsidR="00000000" w:rsidDel="00000000" w:rsidP="00000000" w:rsidRDefault="00000000" w:rsidRPr="00000000" w14:paraId="00000108">
      <w:pPr>
        <w:spacing w:after="0" w:line="240" w:lineRule="auto"/>
        <w:jc w:val="both"/>
        <w:rPr>
          <w:color w:val="000000"/>
        </w:rPr>
      </w:pPr>
      <w:r w:rsidDel="00000000" w:rsidR="00000000" w:rsidRPr="00000000">
        <w:rPr>
          <w:color w:val="000000"/>
          <w:rtl w:val="0"/>
        </w:rPr>
        <w:t xml:space="preserve">Se aplica para comprender los conocimientos mínimos que un estudiante debería tener para continuar su proceso de aprendizaje, al inicio del año, de periodo y de cada unidad o tema. </w:t>
      </w:r>
    </w:p>
    <w:p w:rsidR="00000000" w:rsidDel="00000000" w:rsidP="00000000" w:rsidRDefault="00000000" w:rsidRPr="00000000" w14:paraId="00000109">
      <w:pPr>
        <w:spacing w:after="0" w:line="240"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10A">
      <w:pPr>
        <w:pStyle w:val="Heading2"/>
        <w:keepLines w:val="0"/>
        <w:numPr>
          <w:ilvl w:val="0"/>
          <w:numId w:val="6"/>
        </w:numPr>
        <w:spacing w:before="0" w:line="240" w:lineRule="auto"/>
        <w:ind w:left="720" w:hanging="360"/>
        <w:rPr>
          <w:rFonts w:ascii="Calibri" w:cs="Calibri" w:eastAsia="Calibri" w:hAnsi="Calibri"/>
          <w:i w:val="1"/>
          <w:color w:val="000000"/>
          <w:sz w:val="22"/>
          <w:szCs w:val="22"/>
        </w:rPr>
      </w:pPr>
      <w:bookmarkStart w:colFirst="0" w:colLast="0" w:name="_heading=h.1ksv4uv" w:id="15"/>
      <w:bookmarkEnd w:id="15"/>
      <w:r w:rsidDel="00000000" w:rsidR="00000000" w:rsidRPr="00000000">
        <w:rPr>
          <w:rFonts w:ascii="Calibri" w:cs="Calibri" w:eastAsia="Calibri" w:hAnsi="Calibri"/>
          <w:i w:val="1"/>
          <w:color w:val="000000"/>
          <w:sz w:val="22"/>
          <w:szCs w:val="22"/>
          <w:rtl w:val="0"/>
        </w:rPr>
        <w:t xml:space="preserve">Evaluación permanente</w:t>
      </w:r>
    </w:p>
    <w:p w:rsidR="00000000" w:rsidDel="00000000" w:rsidP="00000000" w:rsidRDefault="00000000" w:rsidRPr="00000000" w14:paraId="0000010B">
      <w:pPr>
        <w:spacing w:after="0" w:line="240" w:lineRule="auto"/>
        <w:jc w:val="both"/>
        <w:rPr>
          <w:color w:val="000000"/>
        </w:rPr>
      </w:pPr>
      <w:r w:rsidDel="00000000" w:rsidR="00000000" w:rsidRPr="00000000">
        <w:rPr>
          <w:color w:val="000000"/>
          <w:rtl w:val="0"/>
        </w:rPr>
        <w:t xml:space="preserve">Es la que se aplica todos los días en cada una de las asignaturas, esta puede ser mediante pruebas cortas o complejas; por ejemplo hacer preguntas orales del tema desarrollado en los cinco minutos iniciales o finales de la clase es una forma de evaluación permanente; las tareas, las exposiciones, participación en clase, guías, talleres son evaluaciones permanentes.</w:t>
      </w:r>
    </w:p>
    <w:p w:rsidR="00000000" w:rsidDel="00000000" w:rsidP="00000000" w:rsidRDefault="00000000" w:rsidRPr="00000000" w14:paraId="0000010C">
      <w:pPr>
        <w:spacing w:after="0" w:line="240" w:lineRule="auto"/>
        <w:jc w:val="both"/>
        <w:rPr>
          <w:color w:val="000000"/>
        </w:rPr>
      </w:pPr>
      <w:r w:rsidDel="00000000" w:rsidR="00000000" w:rsidRPr="00000000">
        <w:rPr>
          <w:rtl w:val="0"/>
        </w:rPr>
      </w:r>
    </w:p>
    <w:p w:rsidR="00000000" w:rsidDel="00000000" w:rsidP="00000000" w:rsidRDefault="00000000" w:rsidRPr="00000000" w14:paraId="0000010D">
      <w:pPr>
        <w:pStyle w:val="Heading2"/>
        <w:keepLines w:val="0"/>
        <w:numPr>
          <w:ilvl w:val="0"/>
          <w:numId w:val="6"/>
        </w:numPr>
        <w:spacing w:before="0" w:line="240" w:lineRule="auto"/>
        <w:ind w:left="720" w:hanging="360"/>
        <w:rPr>
          <w:rFonts w:ascii="Calibri" w:cs="Calibri" w:eastAsia="Calibri" w:hAnsi="Calibri"/>
          <w:i w:val="1"/>
          <w:color w:val="000000"/>
          <w:sz w:val="22"/>
          <w:szCs w:val="22"/>
        </w:rPr>
      </w:pPr>
      <w:bookmarkStart w:colFirst="0" w:colLast="0" w:name="_heading=h.44sinio" w:id="16"/>
      <w:bookmarkEnd w:id="16"/>
      <w:r w:rsidDel="00000000" w:rsidR="00000000" w:rsidRPr="00000000">
        <w:rPr>
          <w:rFonts w:ascii="Calibri" w:cs="Calibri" w:eastAsia="Calibri" w:hAnsi="Calibri"/>
          <w:i w:val="1"/>
          <w:color w:val="000000"/>
          <w:sz w:val="22"/>
          <w:szCs w:val="22"/>
          <w:rtl w:val="0"/>
        </w:rPr>
        <w:t xml:space="preserve">Evaluación de cierre</w:t>
      </w:r>
    </w:p>
    <w:p w:rsidR="00000000" w:rsidDel="00000000" w:rsidP="00000000" w:rsidRDefault="00000000" w:rsidRPr="00000000" w14:paraId="0000010E">
      <w:pPr>
        <w:spacing w:after="0" w:line="240" w:lineRule="auto"/>
        <w:jc w:val="both"/>
        <w:rPr>
          <w:color w:val="000000"/>
        </w:rPr>
      </w:pPr>
      <w:r w:rsidDel="00000000" w:rsidR="00000000" w:rsidRPr="00000000">
        <w:rPr>
          <w:color w:val="000000"/>
          <w:rtl w:val="0"/>
        </w:rPr>
        <w:t xml:space="preserve">Se aplica al finalizar cada periodo. Esta prueba escrita se explica con suficiente tiempo y se le informa a los estudiantes cuáles son los contenidos mínimos que se van a evaluar, que tipo de evaluación se aplicará, qué criterios se tendrá en cuenta, e incluso qué metodología de trabajo se aplicará en esta evaluación; se resuelven dudas con los estudiantes.</w:t>
      </w:r>
    </w:p>
    <w:p w:rsidR="00000000" w:rsidDel="00000000" w:rsidP="00000000" w:rsidRDefault="00000000" w:rsidRPr="00000000" w14:paraId="0000010F">
      <w:pPr>
        <w:spacing w:after="0" w:line="240" w:lineRule="auto"/>
        <w:jc w:val="both"/>
        <w:rPr>
          <w:color w:val="000000"/>
        </w:rPr>
      </w:pPr>
      <w:r w:rsidDel="00000000" w:rsidR="00000000" w:rsidRPr="00000000">
        <w:rPr>
          <w:rtl w:val="0"/>
        </w:rPr>
      </w:r>
    </w:p>
    <w:p w:rsidR="00000000" w:rsidDel="00000000" w:rsidP="00000000" w:rsidRDefault="00000000" w:rsidRPr="00000000" w14:paraId="00000110">
      <w:pPr>
        <w:pStyle w:val="Heading2"/>
        <w:jc w:val="center"/>
        <w:rPr>
          <w:rFonts w:ascii="Calibri" w:cs="Calibri" w:eastAsia="Calibri" w:hAnsi="Calibri"/>
          <w:b w:val="1"/>
          <w:i w:val="1"/>
          <w:color w:val="000000"/>
          <w:sz w:val="22"/>
          <w:szCs w:val="22"/>
        </w:rPr>
      </w:pPr>
      <w:bookmarkStart w:colFirst="0" w:colLast="0" w:name="_heading=h.2jxsxqh" w:id="17"/>
      <w:bookmarkEnd w:id="17"/>
      <w:r w:rsidDel="00000000" w:rsidR="00000000" w:rsidRPr="00000000">
        <w:rPr>
          <w:rFonts w:ascii="Calibri" w:cs="Calibri" w:eastAsia="Calibri" w:hAnsi="Calibri"/>
          <w:b w:val="1"/>
          <w:i w:val="1"/>
          <w:color w:val="000000"/>
          <w:sz w:val="22"/>
          <w:szCs w:val="22"/>
          <w:rtl w:val="0"/>
        </w:rPr>
        <w:t xml:space="preserve">DISEÑO DE EVALUACIONES</w:t>
      </w:r>
    </w:p>
    <w:p w:rsidR="00000000" w:rsidDel="00000000" w:rsidP="00000000" w:rsidRDefault="00000000" w:rsidRPr="00000000" w14:paraId="00000111">
      <w:pPr>
        <w:spacing w:after="0" w:line="240" w:lineRule="auto"/>
        <w:jc w:val="both"/>
        <w:rPr>
          <w:color w:val="000000"/>
        </w:rPr>
      </w:pPr>
      <w:r w:rsidDel="00000000" w:rsidR="00000000" w:rsidRPr="00000000">
        <w:rPr>
          <w:rtl w:val="0"/>
        </w:rPr>
      </w:r>
    </w:p>
    <w:p w:rsidR="00000000" w:rsidDel="00000000" w:rsidP="00000000" w:rsidRDefault="00000000" w:rsidRPr="00000000" w14:paraId="00000112">
      <w:pPr>
        <w:spacing w:after="0" w:line="240" w:lineRule="auto"/>
        <w:jc w:val="both"/>
        <w:rPr>
          <w:color w:val="000000"/>
        </w:rPr>
      </w:pPr>
      <w:r w:rsidDel="00000000" w:rsidR="00000000" w:rsidRPr="00000000">
        <w:rPr>
          <w:color w:val="000000"/>
          <w:rtl w:val="0"/>
        </w:rPr>
        <w:t xml:space="preserve">En la Institución Educativa Leonidas Acuña, los procesos de evaluación en todos sus diseños de guías, talleres, pruebas escritas, tareas y exposiciones, aplican la convergencia y la divergencia, entendiéndose que la convergencia apunta a una pregunta con una sola respuesta y la divergencia apunta a una pregunta y diversas posibilidades de solución; en este sentido necesitamos diseños de evaluaciones como las siguientes:</w:t>
      </w:r>
    </w:p>
    <w:p w:rsidR="00000000" w:rsidDel="00000000" w:rsidP="00000000" w:rsidRDefault="00000000" w:rsidRPr="00000000" w14:paraId="00000113">
      <w:pPr>
        <w:spacing w:after="0" w:line="240" w:lineRule="auto"/>
        <w:jc w:val="both"/>
        <w:rPr>
          <w:color w:val="000000"/>
        </w:rPr>
      </w:pPr>
      <w:r w:rsidDel="00000000" w:rsidR="00000000" w:rsidRPr="00000000">
        <w:rPr>
          <w:rtl w:val="0"/>
        </w:rPr>
      </w:r>
    </w:p>
    <w:p w:rsidR="00000000" w:rsidDel="00000000" w:rsidP="00000000" w:rsidRDefault="00000000" w:rsidRPr="00000000" w14:paraId="00000114">
      <w:pPr>
        <w:numPr>
          <w:ilvl w:val="0"/>
          <w:numId w:val="8"/>
        </w:numPr>
        <w:spacing w:after="0" w:line="240" w:lineRule="auto"/>
        <w:ind w:left="720" w:hanging="360"/>
        <w:jc w:val="both"/>
        <w:rPr>
          <w:color w:val="000000"/>
        </w:rPr>
      </w:pPr>
      <w:r w:rsidDel="00000000" w:rsidR="00000000" w:rsidRPr="00000000">
        <w:rPr>
          <w:color w:val="000000"/>
          <w:rtl w:val="0"/>
        </w:rPr>
        <w:t xml:space="preserve">Evaluaciones que exijan la construcción de conceptos y la aplicación del mismo en un contexto adecuado, en otras palabras que invite al estudiante a conceptualizar antes que memorizar definiciones.</w:t>
      </w:r>
    </w:p>
    <w:p w:rsidR="00000000" w:rsidDel="00000000" w:rsidP="00000000" w:rsidRDefault="00000000" w:rsidRPr="00000000" w14:paraId="00000115">
      <w:pPr>
        <w:numPr>
          <w:ilvl w:val="0"/>
          <w:numId w:val="8"/>
        </w:numPr>
        <w:spacing w:after="0" w:line="240" w:lineRule="auto"/>
        <w:ind w:left="720" w:hanging="360"/>
        <w:jc w:val="both"/>
        <w:rPr>
          <w:color w:val="000000"/>
        </w:rPr>
      </w:pPr>
      <w:r w:rsidDel="00000000" w:rsidR="00000000" w:rsidRPr="00000000">
        <w:rPr>
          <w:color w:val="000000"/>
          <w:rtl w:val="0"/>
        </w:rPr>
        <w:t xml:space="preserve">Preguntas de selección múltiple y preguntas donde se expresan ideas de los estudiantes.</w:t>
      </w:r>
    </w:p>
    <w:p w:rsidR="00000000" w:rsidDel="00000000" w:rsidP="00000000" w:rsidRDefault="00000000" w:rsidRPr="00000000" w14:paraId="00000116">
      <w:pPr>
        <w:numPr>
          <w:ilvl w:val="0"/>
          <w:numId w:val="8"/>
        </w:numPr>
        <w:spacing w:after="0" w:line="240" w:lineRule="auto"/>
        <w:ind w:left="720" w:hanging="360"/>
        <w:jc w:val="both"/>
        <w:rPr>
          <w:color w:val="000000"/>
        </w:rPr>
      </w:pPr>
      <w:r w:rsidDel="00000000" w:rsidR="00000000" w:rsidRPr="00000000">
        <w:rPr>
          <w:color w:val="000000"/>
          <w:rtl w:val="0"/>
        </w:rPr>
        <w:tab/>
        <w:t xml:space="preserve">Dialogar, debatir, argumentar alrededor de un video, tabla, gráfico, articulo.</w:t>
      </w:r>
    </w:p>
    <w:p w:rsidR="00000000" w:rsidDel="00000000" w:rsidP="00000000" w:rsidRDefault="00000000" w:rsidRPr="00000000" w14:paraId="00000117">
      <w:pPr>
        <w:numPr>
          <w:ilvl w:val="0"/>
          <w:numId w:val="8"/>
        </w:numPr>
        <w:spacing w:after="0" w:line="240" w:lineRule="auto"/>
        <w:ind w:left="720" w:hanging="360"/>
        <w:jc w:val="both"/>
        <w:rPr>
          <w:color w:val="000000"/>
        </w:rPr>
      </w:pPr>
      <w:r w:rsidDel="00000000" w:rsidR="00000000" w:rsidRPr="00000000">
        <w:rPr>
          <w:color w:val="000000"/>
          <w:rtl w:val="0"/>
        </w:rPr>
        <w:tab/>
        <w:t xml:space="preserve">A partir de una lectura el estudiante construya sus propias preguntas.</w:t>
      </w:r>
    </w:p>
    <w:p w:rsidR="00000000" w:rsidDel="00000000" w:rsidP="00000000" w:rsidRDefault="00000000" w:rsidRPr="00000000" w14:paraId="00000118">
      <w:pPr>
        <w:numPr>
          <w:ilvl w:val="0"/>
          <w:numId w:val="8"/>
        </w:numPr>
        <w:spacing w:after="0" w:line="240" w:lineRule="auto"/>
        <w:ind w:left="720" w:hanging="360"/>
        <w:jc w:val="both"/>
        <w:rPr>
          <w:color w:val="000000"/>
        </w:rPr>
      </w:pPr>
      <w:r w:rsidDel="00000000" w:rsidR="00000000" w:rsidRPr="00000000">
        <w:rPr>
          <w:color w:val="000000"/>
          <w:rtl w:val="0"/>
        </w:rPr>
        <w:tab/>
        <w:t xml:space="preserve">Utilización de preguntas cerradas y abiertas.</w:t>
      </w:r>
    </w:p>
    <w:p w:rsidR="00000000" w:rsidDel="00000000" w:rsidP="00000000" w:rsidRDefault="00000000" w:rsidRPr="00000000" w14:paraId="00000119">
      <w:pPr>
        <w:numPr>
          <w:ilvl w:val="0"/>
          <w:numId w:val="8"/>
        </w:numPr>
        <w:spacing w:after="0" w:line="240" w:lineRule="auto"/>
        <w:ind w:left="720" w:hanging="360"/>
        <w:jc w:val="both"/>
        <w:rPr>
          <w:color w:val="000000"/>
        </w:rPr>
      </w:pPr>
      <w:r w:rsidDel="00000000" w:rsidR="00000000" w:rsidRPr="00000000">
        <w:rPr>
          <w:color w:val="000000"/>
          <w:rtl w:val="0"/>
        </w:rPr>
        <w:t xml:space="preserve">Pruebas escritas, test virtual de las temáticas trabajadas.</w:t>
      </w:r>
    </w:p>
    <w:p w:rsidR="00000000" w:rsidDel="00000000" w:rsidP="00000000" w:rsidRDefault="00000000" w:rsidRPr="00000000" w14:paraId="0000011A">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pStyle w:val="Heading2"/>
        <w:spacing w:before="0" w:line="240" w:lineRule="auto"/>
        <w:jc w:val="center"/>
        <w:rPr>
          <w:rFonts w:ascii="Calibri" w:cs="Calibri" w:eastAsia="Calibri" w:hAnsi="Calibri"/>
          <w:b w:val="1"/>
          <w:i w:val="1"/>
          <w:color w:val="000000"/>
          <w:sz w:val="22"/>
          <w:szCs w:val="22"/>
        </w:rPr>
      </w:pPr>
      <w:bookmarkStart w:colFirst="0" w:colLast="0" w:name="_heading=h.z337ya" w:id="18"/>
      <w:bookmarkEnd w:id="18"/>
      <w:r w:rsidDel="00000000" w:rsidR="00000000" w:rsidRPr="00000000">
        <w:rPr>
          <w:rFonts w:ascii="Calibri" w:cs="Calibri" w:eastAsia="Calibri" w:hAnsi="Calibri"/>
          <w:b w:val="1"/>
          <w:i w:val="1"/>
          <w:color w:val="000000"/>
          <w:sz w:val="22"/>
          <w:szCs w:val="22"/>
          <w:rtl w:val="0"/>
        </w:rPr>
        <w:t xml:space="preserve">CRITERIOS EN LOS PROCESOS DE EVALUACIÓN</w:t>
      </w:r>
    </w:p>
    <w:p w:rsidR="00000000" w:rsidDel="00000000" w:rsidP="00000000" w:rsidRDefault="00000000" w:rsidRPr="00000000" w14:paraId="0000011D">
      <w:pPr>
        <w:spacing w:after="0" w:line="240" w:lineRule="auto"/>
        <w:jc w:val="both"/>
        <w:rPr>
          <w:color w:val="000000"/>
        </w:rPr>
      </w:pPr>
      <w:r w:rsidDel="00000000" w:rsidR="00000000" w:rsidRPr="00000000">
        <w:rPr>
          <w:rtl w:val="0"/>
        </w:rPr>
      </w:r>
    </w:p>
    <w:p w:rsidR="00000000" w:rsidDel="00000000" w:rsidP="00000000" w:rsidRDefault="00000000" w:rsidRPr="00000000" w14:paraId="0000011E">
      <w:pPr>
        <w:spacing w:after="0" w:line="240" w:lineRule="auto"/>
        <w:jc w:val="both"/>
        <w:rPr>
          <w:color w:val="000000"/>
        </w:rPr>
      </w:pPr>
      <w:r w:rsidDel="00000000" w:rsidR="00000000" w:rsidRPr="00000000">
        <w:rPr>
          <w:color w:val="000000"/>
          <w:rtl w:val="0"/>
        </w:rPr>
        <w:t xml:space="preserve">En la Institución Educativa Leonidas Acuña los criterios de evaluación se entienden como los principios, normas o ideas de valoración en relación a los cuales se emite un juicio sobre el objeto evaluado. Deben permitir entender qué conoce, comprende y sabe hacer el estudiante, lo que exige una evaluación de sus conocimientos teóricos, su capacidad de resolución de problemas, sus habilidades orales y sociales, entre otros aspectos.</w:t>
      </w:r>
    </w:p>
    <w:p w:rsidR="00000000" w:rsidDel="00000000" w:rsidP="00000000" w:rsidRDefault="00000000" w:rsidRPr="00000000" w14:paraId="0000011F">
      <w:pPr>
        <w:spacing w:after="0" w:line="240" w:lineRule="auto"/>
        <w:jc w:val="both"/>
        <w:rPr>
          <w:color w:val="000000"/>
        </w:rPr>
      </w:pPr>
      <w:r w:rsidDel="00000000" w:rsidR="00000000" w:rsidRPr="00000000">
        <w:rPr>
          <w:rtl w:val="0"/>
        </w:rPr>
      </w:r>
    </w:p>
    <w:p w:rsidR="00000000" w:rsidDel="00000000" w:rsidP="00000000" w:rsidRDefault="00000000" w:rsidRPr="00000000" w14:paraId="00000120">
      <w:pPr>
        <w:spacing w:after="0" w:line="240" w:lineRule="auto"/>
        <w:jc w:val="both"/>
        <w:rPr>
          <w:color w:val="000000"/>
        </w:rPr>
      </w:pPr>
      <w:r w:rsidDel="00000000" w:rsidR="00000000" w:rsidRPr="00000000">
        <w:rPr>
          <w:color w:val="000000"/>
          <w:rtl w:val="0"/>
        </w:rPr>
        <w:t xml:space="preserve">Los criterios de evaluación institucionales establecidos, permiten a los docentes de la Institución Educativa Leonidas Acuña hacer un análisis más específico del proceso de aprendizaje dentro de un mismo objetivo para conocer en qué medida cada uno de sus educandos ha logrado los conocimientos y/o competencias generales y específicas. Por otra parte, el que los docentes conozcan anticipada y específicamente lo que se espera que logren sus educandos, facilita su tarea de desarrollo de material didáctico efectivo para su asignatura, en la medida en que sus guías de aprendizaje, ejercicios y otros estén asociados a estos criterios de evaluación.</w:t>
      </w:r>
    </w:p>
    <w:p w:rsidR="00000000" w:rsidDel="00000000" w:rsidP="00000000" w:rsidRDefault="00000000" w:rsidRPr="00000000" w14:paraId="00000121">
      <w:pPr>
        <w:spacing w:after="0" w:line="240" w:lineRule="auto"/>
        <w:jc w:val="both"/>
        <w:rPr>
          <w:color w:val="000000"/>
        </w:rPr>
      </w:pPr>
      <w:r w:rsidDel="00000000" w:rsidR="00000000" w:rsidRPr="00000000">
        <w:rPr>
          <w:rtl w:val="0"/>
        </w:rPr>
      </w:r>
    </w:p>
    <w:p w:rsidR="00000000" w:rsidDel="00000000" w:rsidP="00000000" w:rsidRDefault="00000000" w:rsidRPr="00000000" w14:paraId="00000122">
      <w:pPr>
        <w:spacing w:after="0" w:line="240" w:lineRule="auto"/>
        <w:jc w:val="both"/>
        <w:rPr>
          <w:color w:val="000000"/>
        </w:rPr>
      </w:pPr>
      <w:r w:rsidDel="00000000" w:rsidR="00000000" w:rsidRPr="00000000">
        <w:rPr>
          <w:color w:val="000000"/>
          <w:rtl w:val="0"/>
        </w:rPr>
        <w:t xml:space="preserve">La Institución Educativa Leonidas Acuña toma como referencia los siguientes criterios de evaluación Institucional:</w:t>
      </w:r>
    </w:p>
    <w:p w:rsidR="00000000" w:rsidDel="00000000" w:rsidP="00000000" w:rsidRDefault="00000000" w:rsidRPr="00000000" w14:paraId="00000123">
      <w:pPr>
        <w:spacing w:after="0" w:line="240" w:lineRule="auto"/>
        <w:jc w:val="both"/>
        <w:rPr>
          <w:color w:val="000000"/>
        </w:rPr>
      </w:pPr>
      <w:r w:rsidDel="00000000" w:rsidR="00000000" w:rsidRPr="00000000">
        <w:rPr>
          <w:rtl w:val="0"/>
        </w:rPr>
      </w:r>
    </w:p>
    <w:p w:rsidR="00000000" w:rsidDel="00000000" w:rsidP="00000000" w:rsidRDefault="00000000" w:rsidRPr="00000000" w14:paraId="00000124">
      <w:pPr>
        <w:numPr>
          <w:ilvl w:val="0"/>
          <w:numId w:val="33"/>
        </w:numPr>
        <w:spacing w:after="0" w:line="240" w:lineRule="auto"/>
        <w:ind w:left="720" w:hanging="360"/>
        <w:jc w:val="both"/>
        <w:rPr>
          <w:color w:val="000000"/>
        </w:rPr>
      </w:pPr>
      <w:r w:rsidDel="00000000" w:rsidR="00000000" w:rsidRPr="00000000">
        <w:rPr>
          <w:b w:val="1"/>
          <w:color w:val="000000"/>
          <w:rtl w:val="0"/>
        </w:rPr>
        <w:t xml:space="preserve">Asistencia a clase:</w:t>
      </w:r>
      <w:r w:rsidDel="00000000" w:rsidR="00000000" w:rsidRPr="00000000">
        <w:rPr>
          <w:color w:val="000000"/>
          <w:rtl w:val="0"/>
        </w:rPr>
        <w:t xml:space="preserve"> La asistencia a las actividades escolares es un elemento esencial dentro del proceso de enseñanza aprendizaje, junto con la participación activa del estudiante en su desarrollo y el trabajo continuo, por tal motivo el estudiante debe asistir a las actividades escolares con regularidad y puntualidad en el horario establecido por la Institución.</w:t>
      </w:r>
    </w:p>
    <w:p w:rsidR="00000000" w:rsidDel="00000000" w:rsidP="00000000" w:rsidRDefault="00000000" w:rsidRPr="00000000" w14:paraId="00000125">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26">
      <w:pPr>
        <w:numPr>
          <w:ilvl w:val="0"/>
          <w:numId w:val="34"/>
        </w:numPr>
        <w:spacing w:after="0" w:line="240" w:lineRule="auto"/>
        <w:ind w:left="720" w:hanging="360"/>
        <w:jc w:val="both"/>
        <w:rPr>
          <w:color w:val="000000"/>
        </w:rPr>
      </w:pPr>
      <w:r w:rsidDel="00000000" w:rsidR="00000000" w:rsidRPr="00000000">
        <w:rPr>
          <w:color w:val="000000"/>
          <w:rtl w:val="0"/>
        </w:rPr>
        <w:t xml:space="preserve">El estudiante que no pueda asistir a clase, deberá comunicarlo a través de excusas escritas en el formato institucional con copia del documento de identidad de su acudiente usando, justificando las circunstancias objetivas indicadas, una vez cumplido el tiempo de inasistencia justificada, el estudiante tendrá la obligación de acudir de manera inmediata a los docentes para acordar la presentación de las actividades escolares pendientes. Si el estudiante no presenta excusa cuando se ausenta de la institución pierde los derechos a presentar dichas actividades programadas por el docente. </w:t>
      </w:r>
    </w:p>
    <w:p w:rsidR="00000000" w:rsidDel="00000000" w:rsidP="00000000" w:rsidRDefault="00000000" w:rsidRPr="00000000" w14:paraId="00000127">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28">
      <w:pPr>
        <w:numPr>
          <w:ilvl w:val="0"/>
          <w:numId w:val="34"/>
        </w:numPr>
        <w:spacing w:after="0" w:line="240" w:lineRule="auto"/>
        <w:ind w:left="720" w:hanging="360"/>
        <w:jc w:val="both"/>
        <w:rPr>
          <w:color w:val="000000"/>
        </w:rPr>
      </w:pPr>
      <w:r w:rsidDel="00000000" w:rsidR="00000000" w:rsidRPr="00000000">
        <w:rPr>
          <w:color w:val="000000"/>
          <w:rtl w:val="0"/>
        </w:rPr>
        <w:t xml:space="preserve">Los profesores tienen la responsabilidad de llevar un control sobre la asistencia de los estudiantes. Este control tendrá las siguientes anotaciones: JUSTIFICADA, cuando se tiene soporte de parte del estudiante; INJUSTIFICADA cuando no se tiene ninguna excusa por parte del estudiante y RETRASO cuando el estudiante entra al aula de clase por fuera de los límites de tiempos establecidos por la Institución. Al finalizar el año escolar se tendrá un consolidado de inasistencia y retrasos que se tendrá en cuenta para la promoción o reprobación de los estudiantes. Para todos los efectos la Institución fijará en lugar visible de los tiempos establecidos para dar inicio a cada actividad, cinco minutos después se considerará retraso.</w:t>
      </w:r>
    </w:p>
    <w:p w:rsidR="00000000" w:rsidDel="00000000" w:rsidP="00000000" w:rsidRDefault="00000000" w:rsidRPr="00000000" w14:paraId="00000129">
      <w:pPr>
        <w:spacing w:after="0" w:line="240" w:lineRule="auto"/>
        <w:jc w:val="both"/>
        <w:rPr>
          <w:color w:val="000000"/>
        </w:rPr>
      </w:pPr>
      <w:r w:rsidDel="00000000" w:rsidR="00000000" w:rsidRPr="00000000">
        <w:rPr>
          <w:rtl w:val="0"/>
        </w:rPr>
      </w:r>
    </w:p>
    <w:p w:rsidR="00000000" w:rsidDel="00000000" w:rsidP="00000000" w:rsidRDefault="00000000" w:rsidRPr="00000000" w14:paraId="0000012A">
      <w:pPr>
        <w:numPr>
          <w:ilvl w:val="0"/>
          <w:numId w:val="33"/>
        </w:numPr>
        <w:spacing w:after="0" w:line="240" w:lineRule="auto"/>
        <w:ind w:left="720" w:hanging="360"/>
        <w:jc w:val="both"/>
        <w:rPr>
          <w:color w:val="000000"/>
        </w:rPr>
      </w:pPr>
      <w:r w:rsidDel="00000000" w:rsidR="00000000" w:rsidRPr="00000000">
        <w:rPr>
          <w:b w:val="1"/>
          <w:color w:val="000000"/>
          <w:rtl w:val="0"/>
        </w:rPr>
        <w:t xml:space="preserve">Convivencia:</w:t>
      </w:r>
      <w:r w:rsidDel="00000000" w:rsidR="00000000" w:rsidRPr="00000000">
        <w:rPr>
          <w:color w:val="000000"/>
          <w:rtl w:val="0"/>
        </w:rPr>
        <w:t xml:space="preserve"> El estudiante de la Institución Educativa Leonidas Acuña debe estar en capacidad de convivir con los miembros de la comunidad educativa y su entorno en un marco de mutuo respeto, solidaridad y reciprocidad, que involucre el reconocimiento y aceptación de la diversidad en su entorno. Las acciones en que el estudiante manifieste dificultades en su convivencia con los miembros de la comunidad educativa y su entorno, tendrá una valoración negativa en la competencia ciudadana (comportamiento).</w:t>
      </w:r>
    </w:p>
    <w:p w:rsidR="00000000" w:rsidDel="00000000" w:rsidP="00000000" w:rsidRDefault="00000000" w:rsidRPr="00000000" w14:paraId="0000012B">
      <w:pPr>
        <w:spacing w:after="0" w:line="240" w:lineRule="auto"/>
        <w:jc w:val="both"/>
        <w:rPr>
          <w:color w:val="000000"/>
        </w:rPr>
      </w:pPr>
      <w:r w:rsidDel="00000000" w:rsidR="00000000" w:rsidRPr="00000000">
        <w:rPr>
          <w:rtl w:val="0"/>
        </w:rPr>
      </w:r>
    </w:p>
    <w:p w:rsidR="00000000" w:rsidDel="00000000" w:rsidP="00000000" w:rsidRDefault="00000000" w:rsidRPr="00000000" w14:paraId="0000012C">
      <w:pPr>
        <w:numPr>
          <w:ilvl w:val="0"/>
          <w:numId w:val="33"/>
        </w:numPr>
        <w:spacing w:after="0" w:line="240" w:lineRule="auto"/>
        <w:ind w:left="720" w:hanging="360"/>
        <w:jc w:val="both"/>
        <w:rPr>
          <w:color w:val="000000"/>
        </w:rPr>
      </w:pPr>
      <w:r w:rsidDel="00000000" w:rsidR="00000000" w:rsidRPr="00000000">
        <w:rPr>
          <w:b w:val="1"/>
          <w:color w:val="000000"/>
          <w:rtl w:val="0"/>
        </w:rPr>
        <w:t xml:space="preserve">Respeto:</w:t>
      </w:r>
      <w:r w:rsidDel="00000000" w:rsidR="00000000" w:rsidRPr="00000000">
        <w:rPr>
          <w:color w:val="000000"/>
          <w:rtl w:val="0"/>
        </w:rPr>
        <w:t xml:space="preserve"> En la Institución Educativa Leonidas Acuña se considera el respeto como uno de los valores morales más importantes del ser humano, pues es fundamental para lograr una armoniosa interacción social. El estudiante de la institución está comprometido a respetar, a comprender al otro, a valorar sus intereses y necesidades, manifestado en el respeto mutuo, y nacer de un sentimiento de reciprocidad. En el ámbito de las competencias ciudadanas (comportamiento) se valorará si el estudiante demuestra o no actitudes de respeto, buen trato y tolerancia que le permitan generar un ambiente de convivencia pacífica y se valorará positiva o negativamente según sea el caso. </w:t>
      </w:r>
    </w:p>
    <w:p w:rsidR="00000000" w:rsidDel="00000000" w:rsidP="00000000" w:rsidRDefault="00000000" w:rsidRPr="00000000" w14:paraId="0000012D">
      <w:pPr>
        <w:spacing w:after="0" w:line="240" w:lineRule="auto"/>
        <w:jc w:val="both"/>
        <w:rPr>
          <w:color w:val="000000"/>
        </w:rPr>
      </w:pPr>
      <w:r w:rsidDel="00000000" w:rsidR="00000000" w:rsidRPr="00000000">
        <w:rPr>
          <w:rtl w:val="0"/>
        </w:rPr>
      </w:r>
    </w:p>
    <w:p w:rsidR="00000000" w:rsidDel="00000000" w:rsidP="00000000" w:rsidRDefault="00000000" w:rsidRPr="00000000" w14:paraId="0000012E">
      <w:pPr>
        <w:numPr>
          <w:ilvl w:val="0"/>
          <w:numId w:val="33"/>
        </w:numPr>
        <w:spacing w:after="0" w:line="240" w:lineRule="auto"/>
        <w:ind w:left="720" w:hanging="360"/>
        <w:jc w:val="both"/>
        <w:rPr>
          <w:color w:val="000000"/>
        </w:rPr>
      </w:pPr>
      <w:r w:rsidDel="00000000" w:rsidR="00000000" w:rsidRPr="00000000">
        <w:rPr>
          <w:b w:val="1"/>
          <w:color w:val="000000"/>
          <w:rtl w:val="0"/>
        </w:rPr>
        <w:t xml:space="preserve">Responsabilidad:</w:t>
      </w:r>
      <w:r w:rsidDel="00000000" w:rsidR="00000000" w:rsidRPr="00000000">
        <w:rPr>
          <w:color w:val="000000"/>
          <w:rtl w:val="0"/>
        </w:rPr>
        <w:t xml:space="preserve"> Para la Institución Educativa Leonidas Acuña la responsabilidad se considera una cualidad y un valor del ser humano, una característica propia y positiva de los estudiantes que poseen este valor es que son capaces de comprometerse y actuar de forma correcta; basado en esta premisa el estudiante de la institución debe cumplir con los deberes escolares y extraescolares, reflejando calidad, honestidad, puntualidad, eficacia y coherencia. En el ámbito de las competencias laborales y ciudadanas (comportamiento) el docente evaluará, positiva o negativamente el nivel de responsabilidad y cumplimiento del estudiante.</w:t>
      </w:r>
    </w:p>
    <w:p w:rsidR="00000000" w:rsidDel="00000000" w:rsidP="00000000" w:rsidRDefault="00000000" w:rsidRPr="00000000" w14:paraId="0000012F">
      <w:pPr>
        <w:spacing w:after="0" w:line="240" w:lineRule="auto"/>
        <w:jc w:val="both"/>
        <w:rPr>
          <w:color w:val="000000"/>
        </w:rPr>
      </w:pPr>
      <w:r w:rsidDel="00000000" w:rsidR="00000000" w:rsidRPr="00000000">
        <w:rPr>
          <w:rtl w:val="0"/>
        </w:rPr>
      </w:r>
    </w:p>
    <w:p w:rsidR="00000000" w:rsidDel="00000000" w:rsidP="00000000" w:rsidRDefault="00000000" w:rsidRPr="00000000" w14:paraId="00000130">
      <w:pPr>
        <w:numPr>
          <w:ilvl w:val="0"/>
          <w:numId w:val="33"/>
        </w:numPr>
        <w:spacing w:after="0" w:line="240" w:lineRule="auto"/>
        <w:ind w:left="720" w:hanging="360"/>
        <w:jc w:val="both"/>
        <w:rPr>
          <w:color w:val="000000"/>
        </w:rPr>
      </w:pPr>
      <w:r w:rsidDel="00000000" w:rsidR="00000000" w:rsidRPr="00000000">
        <w:rPr>
          <w:b w:val="1"/>
          <w:color w:val="000000"/>
          <w:rtl w:val="0"/>
        </w:rPr>
        <w:t xml:space="preserve">Puntualidad:</w:t>
      </w:r>
      <w:r w:rsidDel="00000000" w:rsidR="00000000" w:rsidRPr="00000000">
        <w:rPr>
          <w:color w:val="000000"/>
          <w:rtl w:val="0"/>
        </w:rPr>
        <w:t xml:space="preserve"> En la Institución Educativa Leonidas Acuña todos estamos comprometidos en reconocer la puntualidad como el valor que es necesario desarrollar para que el estudiante adquiera carácter, orden y eficacia. Por tal motivo el educando de la Institución debe cumplir oportunamente con los horarios establecidos para la asistencia, realización y entrega de actividades institucionales. El docente valorará, en las competencias laborales, el grado de puntualidad del estudiante en el desarrollo de sus actividades curriculares.</w:t>
      </w:r>
    </w:p>
    <w:p w:rsidR="00000000" w:rsidDel="00000000" w:rsidP="00000000" w:rsidRDefault="00000000" w:rsidRPr="00000000" w14:paraId="00000131">
      <w:pPr>
        <w:spacing w:after="0" w:line="240" w:lineRule="auto"/>
        <w:jc w:val="both"/>
        <w:rPr>
          <w:color w:val="000000"/>
        </w:rPr>
      </w:pPr>
      <w:r w:rsidDel="00000000" w:rsidR="00000000" w:rsidRPr="00000000">
        <w:rPr>
          <w:rtl w:val="0"/>
        </w:rPr>
      </w:r>
    </w:p>
    <w:p w:rsidR="00000000" w:rsidDel="00000000" w:rsidP="00000000" w:rsidRDefault="00000000" w:rsidRPr="00000000" w14:paraId="00000132">
      <w:pPr>
        <w:numPr>
          <w:ilvl w:val="0"/>
          <w:numId w:val="33"/>
        </w:numPr>
        <w:spacing w:after="0" w:line="240" w:lineRule="auto"/>
        <w:ind w:left="720" w:hanging="360"/>
        <w:jc w:val="both"/>
        <w:rPr>
          <w:color w:val="000000"/>
        </w:rPr>
      </w:pPr>
      <w:r w:rsidDel="00000000" w:rsidR="00000000" w:rsidRPr="00000000">
        <w:rPr>
          <w:b w:val="1"/>
          <w:color w:val="000000"/>
          <w:rtl w:val="0"/>
        </w:rPr>
        <w:t xml:space="preserve">Entrega y Presentación de Trabajos:</w:t>
      </w:r>
      <w:r w:rsidDel="00000000" w:rsidR="00000000" w:rsidRPr="00000000">
        <w:rPr>
          <w:color w:val="000000"/>
          <w:rtl w:val="0"/>
        </w:rPr>
        <w:t xml:space="preserve"> En la Institución Educativa Leonidas Acuña, todos estamos comprometidos con entregar puntualmente los diferentes compromisos adquiridos como actividades, trabajos escolares y extraescolares, entre otros. Con base en lo anterior se establecen los siguientes criterios para la entrega y presentación de trabajos.</w:t>
      </w:r>
    </w:p>
    <w:p w:rsidR="00000000" w:rsidDel="00000000" w:rsidP="00000000" w:rsidRDefault="00000000" w:rsidRPr="00000000" w14:paraId="00000133">
      <w:pPr>
        <w:spacing w:after="0" w:line="240" w:lineRule="auto"/>
        <w:jc w:val="both"/>
        <w:rPr>
          <w:color w:val="000000"/>
        </w:rPr>
      </w:pPr>
      <w:r w:rsidDel="00000000" w:rsidR="00000000" w:rsidRPr="00000000">
        <w:rPr>
          <w:rtl w:val="0"/>
        </w:rPr>
      </w:r>
    </w:p>
    <w:p w:rsidR="00000000" w:rsidDel="00000000" w:rsidP="00000000" w:rsidRDefault="00000000" w:rsidRPr="00000000" w14:paraId="00000134">
      <w:pPr>
        <w:numPr>
          <w:ilvl w:val="0"/>
          <w:numId w:val="35"/>
        </w:numPr>
        <w:spacing w:after="0" w:line="240" w:lineRule="auto"/>
        <w:ind w:left="720" w:hanging="360"/>
        <w:jc w:val="both"/>
        <w:rPr>
          <w:color w:val="000000"/>
        </w:rPr>
      </w:pPr>
      <w:r w:rsidDel="00000000" w:rsidR="00000000" w:rsidRPr="00000000">
        <w:rPr>
          <w:color w:val="000000"/>
          <w:rtl w:val="0"/>
        </w:rPr>
        <w:t xml:space="preserve">En el caso de los estudiantes, éstos deberán entregar sus trabajos en la fecha acordada por el docente con la debida antelación. Si el estudiante no entrega su trabajo en la fecha acordada y no tiene excusa justificada, se le dará una segunda oportunidad, pero la valoración que hará el docente será sobre 3.0, de lo contrario obtendrá la nota mínima (1,0). Por otro lado, si para la fecha acordada se presentó una situación ajena a la responsabilidad del estudiante que le impida entregar su trabajo, se le recibirá en la siguiente clase y se le valorará sobre el cien por ciento de la nota.</w:t>
      </w:r>
    </w:p>
    <w:p w:rsidR="00000000" w:rsidDel="00000000" w:rsidP="00000000" w:rsidRDefault="00000000" w:rsidRPr="00000000" w14:paraId="00000135">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36">
      <w:pPr>
        <w:numPr>
          <w:ilvl w:val="0"/>
          <w:numId w:val="35"/>
        </w:numPr>
        <w:spacing w:after="0" w:line="240" w:lineRule="auto"/>
        <w:ind w:left="720" w:hanging="360"/>
        <w:jc w:val="both"/>
        <w:rPr>
          <w:color w:val="000000"/>
        </w:rPr>
      </w:pPr>
      <w:r w:rsidDel="00000000" w:rsidR="00000000" w:rsidRPr="00000000">
        <w:rPr>
          <w:color w:val="000000"/>
          <w:rtl w:val="0"/>
        </w:rPr>
        <w:t xml:space="preserve">Los estudiantes deben entregar los diferentes trabajos escritos o electrónicos con excelente presentación, pulcritud, coherencia y regidos por normas técnicas actuales que se trabajarán en todos los niveles y asignaturas. Específicamente se emplearán las normas APA y el nivel de exigencia y rigor aumentará dependiendo del nivel en que se encuentre el estudiante. De no cumplir con esta norma el profesor no recibirá el trabajo y dará las indicaciones pertinentes para recibirlo en la siguiente clase, si persiste en incumplir este requerimiento accederá a la nota mínima (1,0).</w:t>
      </w:r>
    </w:p>
    <w:p w:rsidR="00000000" w:rsidDel="00000000" w:rsidP="00000000" w:rsidRDefault="00000000" w:rsidRPr="00000000" w14:paraId="00000137">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38">
      <w:pPr>
        <w:numPr>
          <w:ilvl w:val="0"/>
          <w:numId w:val="35"/>
        </w:numPr>
        <w:spacing w:after="0" w:line="240" w:lineRule="auto"/>
        <w:ind w:left="720" w:hanging="360"/>
        <w:jc w:val="both"/>
        <w:rPr>
          <w:color w:val="000000"/>
        </w:rPr>
      </w:pPr>
      <w:r w:rsidDel="00000000" w:rsidR="00000000" w:rsidRPr="00000000">
        <w:rPr>
          <w:color w:val="000000"/>
          <w:rtl w:val="0"/>
        </w:rPr>
        <w:t xml:space="preserve">En cuanto a la pertinencia, ética, honestidad y trasparencia, los estudiantes se comprometen a consultar y citar todas las fuentes que utilicen en sus trabajos escritos o electrónicos. Para el efecto, el docente recomendará la búsqueda de lecturas pertinentes al trabajo solicitado y orientará al estudiante en la forma correcta de citar con base en las normas APA. Si un estudiante incumple con este requerimiento se le explica que ha incurrido en plagio por no citar las fuentes utilizadas, el profesor no recibirá el trabajo y dará las explicaciones pertinentes, se le dará una segunda oportunidad para que el trabajo sea presentado en la próxima clase acatando las observaciones. Si lo hace por tercera vez el estudiante incurrirá en falta grave y obtendrá la nota mínima (1.0)</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numPr>
          <w:ilvl w:val="0"/>
          <w:numId w:val="35"/>
        </w:numPr>
        <w:spacing w:after="0" w:line="240" w:lineRule="auto"/>
        <w:ind w:left="720" w:hanging="360"/>
        <w:jc w:val="both"/>
        <w:rPr>
          <w:color w:val="000000"/>
        </w:rPr>
      </w:pPr>
      <w:r w:rsidDel="00000000" w:rsidR="00000000" w:rsidRPr="00000000">
        <w:rPr>
          <w:color w:val="000000"/>
          <w:rtl w:val="0"/>
        </w:rPr>
        <w:t xml:space="preserve">Los docentes no recibirán trabajos por fuera de clases o de la institución educativa.</w:t>
      </w:r>
    </w:p>
    <w:p w:rsidR="00000000" w:rsidDel="00000000" w:rsidP="00000000" w:rsidRDefault="00000000" w:rsidRPr="00000000" w14:paraId="0000013B">
      <w:pPr>
        <w:spacing w:after="0" w:line="240" w:lineRule="auto"/>
        <w:jc w:val="both"/>
        <w:rPr>
          <w:color w:val="000000"/>
        </w:rPr>
      </w:pPr>
      <w:r w:rsidDel="00000000" w:rsidR="00000000" w:rsidRPr="00000000">
        <w:rPr>
          <w:rtl w:val="0"/>
        </w:rPr>
      </w:r>
    </w:p>
    <w:p w:rsidR="00000000" w:rsidDel="00000000" w:rsidP="00000000" w:rsidRDefault="00000000" w:rsidRPr="00000000" w14:paraId="0000013C">
      <w:pPr>
        <w:numPr>
          <w:ilvl w:val="0"/>
          <w:numId w:val="33"/>
        </w:numPr>
        <w:spacing w:after="0" w:line="240" w:lineRule="auto"/>
        <w:ind w:left="720" w:hanging="360"/>
        <w:jc w:val="both"/>
        <w:rPr>
          <w:color w:val="000000"/>
        </w:rPr>
      </w:pPr>
      <w:r w:rsidDel="00000000" w:rsidR="00000000" w:rsidRPr="00000000">
        <w:rPr>
          <w:b w:val="1"/>
          <w:color w:val="000000"/>
          <w:rtl w:val="0"/>
        </w:rPr>
        <w:t xml:space="preserve">Uso De Espacios y Recursos:</w:t>
      </w:r>
      <w:r w:rsidDel="00000000" w:rsidR="00000000" w:rsidRPr="00000000">
        <w:rPr>
          <w:color w:val="000000"/>
          <w:rtl w:val="0"/>
        </w:rPr>
        <w:t xml:space="preserve"> El estudiante de la Institución Educativa Leonidas Acuña debe hacer un uso razonable, respetuoso y adecuado de los diferentes bienes, materiales didácticos, espacios institucionales y otros que se utilicen en el proceso de enseñanza y aprendizaje. En caso contrario se verá afectada significativamente su valoración en las competencias laborales y ciudadanas. (De acuerdo al protocolo establecido en el Manual de Convivencia) </w:t>
      </w:r>
    </w:p>
    <w:p w:rsidR="00000000" w:rsidDel="00000000" w:rsidP="00000000" w:rsidRDefault="00000000" w:rsidRPr="00000000" w14:paraId="0000013D">
      <w:pPr>
        <w:spacing w:after="0" w:line="240" w:lineRule="auto"/>
        <w:jc w:val="both"/>
        <w:rPr>
          <w:color w:val="000000"/>
        </w:rPr>
      </w:pPr>
      <w:r w:rsidDel="00000000" w:rsidR="00000000" w:rsidRPr="00000000">
        <w:rPr>
          <w:rtl w:val="0"/>
        </w:rPr>
      </w:r>
    </w:p>
    <w:p w:rsidR="00000000" w:rsidDel="00000000" w:rsidP="00000000" w:rsidRDefault="00000000" w:rsidRPr="00000000" w14:paraId="0000013E">
      <w:pPr>
        <w:numPr>
          <w:ilvl w:val="0"/>
          <w:numId w:val="33"/>
        </w:numPr>
        <w:spacing w:after="0" w:line="240" w:lineRule="auto"/>
        <w:ind w:left="720" w:hanging="360"/>
        <w:jc w:val="both"/>
        <w:rPr>
          <w:color w:val="000000"/>
        </w:rPr>
      </w:pPr>
      <w:r w:rsidDel="00000000" w:rsidR="00000000" w:rsidRPr="00000000">
        <w:rPr>
          <w:b w:val="1"/>
          <w:color w:val="000000"/>
          <w:rtl w:val="0"/>
        </w:rPr>
        <w:t xml:space="preserve">Cultura Ambiental:</w:t>
      </w:r>
      <w:r w:rsidDel="00000000" w:rsidR="00000000" w:rsidRPr="00000000">
        <w:rPr>
          <w:color w:val="000000"/>
          <w:rtl w:val="0"/>
        </w:rPr>
        <w:t xml:space="preserve"> Entendemos la cultura ambiental como aquella postura ante la vida que nos permite cuidar y preservar nuestro medio ambiente y para nosotros es un asunto de interés que está bajo la responsabilidad de toda la comunidad educativa de nuestra institución. Basados en esta premisa, el estudiante debe cuidar y tener sentido de pertenencia por el entorno, teniendo un manejo adecuado de los residuos producidos y de los recursos ambientales, así como también ayudar a la preservación del  buen ambiente de la institución. El grado de interés y cuidado que presente el estudiante será valorado de acuerdo al protocolo establecido en el manual de convivencia en las competencias laborales y ciudadanas.</w:t>
      </w:r>
    </w:p>
    <w:p w:rsidR="00000000" w:rsidDel="00000000" w:rsidP="00000000" w:rsidRDefault="00000000" w:rsidRPr="00000000" w14:paraId="0000013F">
      <w:pPr>
        <w:spacing w:after="0" w:line="240" w:lineRule="auto"/>
        <w:jc w:val="both"/>
        <w:rPr>
          <w:color w:val="000000"/>
        </w:rPr>
      </w:pPr>
      <w:r w:rsidDel="00000000" w:rsidR="00000000" w:rsidRPr="00000000">
        <w:rPr>
          <w:rtl w:val="0"/>
        </w:rPr>
      </w:r>
    </w:p>
    <w:p w:rsidR="00000000" w:rsidDel="00000000" w:rsidP="00000000" w:rsidRDefault="00000000" w:rsidRPr="00000000" w14:paraId="00000140">
      <w:pPr>
        <w:spacing w:after="0" w:line="240" w:lineRule="auto"/>
        <w:jc w:val="both"/>
        <w:rPr>
          <w:color w:val="000000"/>
        </w:rPr>
      </w:pPr>
      <w:r w:rsidDel="00000000" w:rsidR="00000000" w:rsidRPr="00000000">
        <w:rPr>
          <w:rtl w:val="0"/>
        </w:rPr>
      </w:r>
    </w:p>
    <w:p w:rsidR="00000000" w:rsidDel="00000000" w:rsidP="00000000" w:rsidRDefault="00000000" w:rsidRPr="00000000" w14:paraId="00000141">
      <w:pPr>
        <w:pStyle w:val="Heading2"/>
        <w:spacing w:before="0" w:line="240" w:lineRule="auto"/>
        <w:jc w:val="center"/>
        <w:rPr>
          <w:rFonts w:ascii="Calibri" w:cs="Calibri" w:eastAsia="Calibri" w:hAnsi="Calibri"/>
          <w:b w:val="1"/>
          <w:i w:val="1"/>
          <w:color w:val="000000"/>
          <w:sz w:val="22"/>
          <w:szCs w:val="22"/>
        </w:rPr>
      </w:pPr>
      <w:bookmarkStart w:colFirst="0" w:colLast="0" w:name="_heading=h.3j2qqm3" w:id="19"/>
      <w:bookmarkEnd w:id="19"/>
      <w:r w:rsidDel="00000000" w:rsidR="00000000" w:rsidRPr="00000000">
        <w:rPr>
          <w:rFonts w:ascii="Calibri" w:cs="Calibri" w:eastAsia="Calibri" w:hAnsi="Calibri"/>
          <w:b w:val="1"/>
          <w:i w:val="1"/>
          <w:color w:val="000000"/>
          <w:sz w:val="22"/>
          <w:szCs w:val="22"/>
          <w:rtl w:val="0"/>
        </w:rPr>
        <w:t xml:space="preserve">CRITERIOS DE PROMOCIÓN Y NO PROMOCIÓN DE EDUCACIÓN PREESCOLAR, EDUCACIÓN BÁSICA PRIMARIA, BÁSICA SECUNDARIA Y EDUCACIÓN MEDIA.</w:t>
      </w:r>
    </w:p>
    <w:p w:rsidR="00000000" w:rsidDel="00000000" w:rsidP="00000000" w:rsidRDefault="00000000" w:rsidRPr="00000000" w14:paraId="00000142">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143">
      <w:pPr>
        <w:spacing w:after="0" w:line="240" w:lineRule="auto"/>
        <w:jc w:val="both"/>
        <w:rPr>
          <w:color w:val="000000"/>
        </w:rPr>
      </w:pPr>
      <w:r w:rsidDel="00000000" w:rsidR="00000000" w:rsidRPr="00000000">
        <w:rPr>
          <w:color w:val="000000"/>
          <w:rtl w:val="0"/>
        </w:rPr>
        <w:t xml:space="preserve">El proceso de promocionar o no promocionar a un estudiante al grado siguiente es un acto pedagógico, de responsabilidad social y académica en el que comprendemos que todos tenemos derecho a una segunda oportunidad para identificar nuestros errores, para volverlo a intentar, para aprender a amar el conocimiento y para crecer en un ambiente colaborativo, cooperativo, de interlocución y naturalmente de armonía y de buen trato.</w:t>
      </w:r>
    </w:p>
    <w:p w:rsidR="00000000" w:rsidDel="00000000" w:rsidP="00000000" w:rsidRDefault="00000000" w:rsidRPr="00000000" w14:paraId="00000144">
      <w:pPr>
        <w:spacing w:after="0" w:line="240" w:lineRule="auto"/>
        <w:jc w:val="both"/>
        <w:rPr>
          <w:color w:val="000000"/>
        </w:rPr>
      </w:pPr>
      <w:r w:rsidDel="00000000" w:rsidR="00000000" w:rsidRPr="00000000">
        <w:rPr>
          <w:rtl w:val="0"/>
        </w:rPr>
      </w:r>
    </w:p>
    <w:p w:rsidR="00000000" w:rsidDel="00000000" w:rsidP="00000000" w:rsidRDefault="00000000" w:rsidRPr="00000000" w14:paraId="00000145">
      <w:pPr>
        <w:spacing w:after="0" w:line="240" w:lineRule="auto"/>
        <w:jc w:val="both"/>
        <w:rPr>
          <w:color w:val="000000"/>
        </w:rPr>
      </w:pPr>
      <w:r w:rsidDel="00000000" w:rsidR="00000000" w:rsidRPr="00000000">
        <w:rPr>
          <w:color w:val="000000"/>
          <w:rtl w:val="0"/>
        </w:rPr>
        <w:t xml:space="preserve">El Decreto 1290 de 2009 por el cual se reglamenta la Evaluación del aprendizaje y promoción de los estudiantes de los niveles de Educación Básica y Media en su artículo  6.  Promoción  escolar. Afirma en forma explícita que: cada establecimiento educativo  determinará  los criterios de promoción escolar de acuerdo con el sistema  institucional  de  evaluación  de  los estudiantes. Así mismo el establecimiento educativo definirá el porcentaje de asistencia que incida en la promoción  del estudiante. Cuando un establecimiento educativo determine que un estudiante no puede ser promovido al grado  siguiente, debe garantizarle en todos los casos, el cupo para que continúe con su proceso formativo.</w:t>
      </w:r>
    </w:p>
    <w:p w:rsidR="00000000" w:rsidDel="00000000" w:rsidP="00000000" w:rsidRDefault="00000000" w:rsidRPr="00000000" w14:paraId="00000146">
      <w:pPr>
        <w:spacing w:after="0" w:line="240" w:lineRule="auto"/>
        <w:jc w:val="both"/>
        <w:rPr>
          <w:color w:val="000000"/>
        </w:rPr>
      </w:pPr>
      <w:r w:rsidDel="00000000" w:rsidR="00000000" w:rsidRPr="00000000">
        <w:rPr>
          <w:rtl w:val="0"/>
        </w:rPr>
      </w:r>
    </w:p>
    <w:p w:rsidR="00000000" w:rsidDel="00000000" w:rsidP="00000000" w:rsidRDefault="00000000" w:rsidRPr="00000000" w14:paraId="00000147">
      <w:pPr>
        <w:spacing w:after="0" w:line="240" w:lineRule="auto"/>
        <w:jc w:val="both"/>
        <w:rPr>
          <w:color w:val="000000"/>
        </w:rPr>
      </w:pPr>
      <w:r w:rsidDel="00000000" w:rsidR="00000000" w:rsidRPr="00000000">
        <w:rPr>
          <w:color w:val="000000"/>
          <w:rtl w:val="0"/>
        </w:rPr>
        <w:t xml:space="preserve">Este proceso de promoción o no promoción de un estudiante, no es una decisión aislada de fin de año; por el contrario, es el resultado de un año escolar de atención pedagógica/didáctica y de seguimiento en el que se dan nuevas oportunidades de aprendizaje, se aplican guías-talleres, reflexiones, memorando o notificaciones y citas a los padres de familia sobre los progresos de sus hijos en las Competencias Cognitivas, Laborales y Ciudadanas, se promueven Planes de mejoramiento y profundización en la última semana de cada periodo, antes de entregar el informe académico (calificaciones), se aplican Estrategias de apoyo. </w:t>
      </w:r>
    </w:p>
    <w:p w:rsidR="00000000" w:rsidDel="00000000" w:rsidP="00000000" w:rsidRDefault="00000000" w:rsidRPr="00000000" w14:paraId="00000148">
      <w:pPr>
        <w:spacing w:after="0" w:line="240" w:lineRule="auto"/>
        <w:jc w:val="both"/>
        <w:rPr>
          <w:color w:val="000000"/>
        </w:rPr>
      </w:pPr>
      <w:r w:rsidDel="00000000" w:rsidR="00000000" w:rsidRPr="00000000">
        <w:rPr>
          <w:rtl w:val="0"/>
        </w:rPr>
      </w:r>
    </w:p>
    <w:p w:rsidR="00000000" w:rsidDel="00000000" w:rsidP="00000000" w:rsidRDefault="00000000" w:rsidRPr="00000000" w14:paraId="00000149">
      <w:pPr>
        <w:spacing w:after="0" w:line="240" w:lineRule="auto"/>
        <w:jc w:val="both"/>
        <w:rPr>
          <w:color w:val="000000"/>
        </w:rPr>
      </w:pPr>
      <w:r w:rsidDel="00000000" w:rsidR="00000000" w:rsidRPr="00000000">
        <w:rPr>
          <w:color w:val="000000"/>
          <w:rtl w:val="0"/>
        </w:rPr>
        <w:t xml:space="preserve">Bien lo expone el Decreto 1290 en su artículo 3,  en los numerales 1, 3 y 4 respecto a la promoción y no promoción aclara que es responsabilidad de las Instituciones Educativas: numeral 1. Identificar las características personales, intereses, ritmos de desarrollo y estilos de aprendizaje del estudiante para valorar sus avances; en el numeral 3: Suministrar  información que  permita  implementar  estrategias pedagógicas para  apoyar  a  los estudiantes que presenten debilidades y desempeños superiores en su proceso formativo y en el numeral 4: Determinar la promoción de estudiantes.</w:t>
      </w:r>
    </w:p>
    <w:p w:rsidR="00000000" w:rsidDel="00000000" w:rsidP="00000000" w:rsidRDefault="00000000" w:rsidRPr="00000000" w14:paraId="0000014A">
      <w:pPr>
        <w:spacing w:after="0" w:line="240" w:lineRule="auto"/>
        <w:jc w:val="both"/>
        <w:rPr>
          <w:color w:val="000000"/>
        </w:rPr>
      </w:pPr>
      <w:r w:rsidDel="00000000" w:rsidR="00000000" w:rsidRPr="00000000">
        <w:rPr>
          <w:rtl w:val="0"/>
        </w:rPr>
      </w:r>
    </w:p>
    <w:p w:rsidR="00000000" w:rsidDel="00000000" w:rsidP="00000000" w:rsidRDefault="00000000" w:rsidRPr="00000000" w14:paraId="0000014B">
      <w:pPr>
        <w:spacing w:after="0" w:line="240" w:lineRule="auto"/>
        <w:jc w:val="both"/>
        <w:rPr>
          <w:color w:val="000000"/>
        </w:rPr>
      </w:pPr>
      <w:r w:rsidDel="00000000" w:rsidR="00000000" w:rsidRPr="00000000">
        <w:rPr>
          <w:color w:val="000000"/>
          <w:rtl w:val="0"/>
        </w:rPr>
        <w:t xml:space="preserve">Para concluir este compromiso con la promoción o no promoción; a los estudiantes que persisten en una o dos asignaturas con desempeño bajo, se les inicia un último proceso con una estrategia de apoyo que al obtener la valoración de desempeño básico, serán promovidos y si la valoración es de desempeño bajo, no serán promovidos; para el caso de estudiantes con necesidades educativas especiales o excepcionales, el proceso es diferente (véase más adelante el componente de Promoción y de inclusión); los casos especiales, se remitirán a la Comisión de Evaluación (véase más adelante, los parágrafos de los criterios de Promoción).</w:t>
      </w:r>
    </w:p>
    <w:p w:rsidR="00000000" w:rsidDel="00000000" w:rsidP="00000000" w:rsidRDefault="00000000" w:rsidRPr="00000000" w14:paraId="0000014C">
      <w:pPr>
        <w:spacing w:after="0" w:line="240" w:lineRule="auto"/>
        <w:jc w:val="both"/>
        <w:rPr>
          <w:color w:val="000000"/>
        </w:rPr>
      </w:pPr>
      <w:r w:rsidDel="00000000" w:rsidR="00000000" w:rsidRPr="00000000">
        <w:rPr>
          <w:rtl w:val="0"/>
        </w:rPr>
      </w:r>
    </w:p>
    <w:p w:rsidR="00000000" w:rsidDel="00000000" w:rsidP="00000000" w:rsidRDefault="00000000" w:rsidRPr="00000000" w14:paraId="0000014D">
      <w:pPr>
        <w:spacing w:after="0" w:line="240" w:lineRule="auto"/>
        <w:jc w:val="both"/>
        <w:rPr>
          <w:color w:val="000000"/>
        </w:rPr>
      </w:pPr>
      <w:r w:rsidDel="00000000" w:rsidR="00000000" w:rsidRPr="00000000">
        <w:rPr>
          <w:color w:val="000000"/>
          <w:rtl w:val="0"/>
        </w:rPr>
        <w:t xml:space="preserve">A continuación, véase los criterios de Promoción, No Promoción, Causales para perder el cupo, Criterios para obtener el título de Bachiller académico, Promoción en la Educación Inicial, Promoción anticipada, Promoción de estudiantes con necesidades educativas especiales.</w:t>
      </w:r>
    </w:p>
    <w:p w:rsidR="00000000" w:rsidDel="00000000" w:rsidP="00000000" w:rsidRDefault="00000000" w:rsidRPr="00000000" w14:paraId="0000014E">
      <w:pPr>
        <w:spacing w:after="0" w:line="240" w:lineRule="auto"/>
        <w:jc w:val="both"/>
        <w:rPr>
          <w:color w:val="000000"/>
        </w:rPr>
      </w:pPr>
      <w:r w:rsidDel="00000000" w:rsidR="00000000" w:rsidRPr="00000000">
        <w:rPr>
          <w:rtl w:val="0"/>
        </w:rPr>
      </w:r>
    </w:p>
    <w:p w:rsidR="00000000" w:rsidDel="00000000" w:rsidP="00000000" w:rsidRDefault="00000000" w:rsidRPr="00000000" w14:paraId="0000014F">
      <w:pPr>
        <w:spacing w:after="0" w:line="240" w:lineRule="auto"/>
        <w:jc w:val="center"/>
        <w:rPr>
          <w:b w:val="1"/>
          <w:color w:val="000000"/>
        </w:rPr>
      </w:pPr>
      <w:r w:rsidDel="00000000" w:rsidR="00000000" w:rsidRPr="00000000">
        <w:rPr>
          <w:b w:val="1"/>
          <w:color w:val="000000"/>
          <w:rtl w:val="0"/>
        </w:rPr>
        <w:t xml:space="preserve">COMISIONES DE EVALUACIÓN Y PROMOCIÓN</w:t>
      </w:r>
    </w:p>
    <w:p w:rsidR="00000000" w:rsidDel="00000000" w:rsidP="00000000" w:rsidRDefault="00000000" w:rsidRPr="00000000" w14:paraId="00000150">
      <w:pPr>
        <w:spacing w:after="0" w:line="240" w:lineRule="auto"/>
        <w:jc w:val="both"/>
        <w:rPr>
          <w:color w:val="000000"/>
        </w:rPr>
      </w:pPr>
      <w:r w:rsidDel="00000000" w:rsidR="00000000" w:rsidRPr="00000000">
        <w:rPr>
          <w:rtl w:val="0"/>
        </w:rPr>
      </w:r>
    </w:p>
    <w:p w:rsidR="00000000" w:rsidDel="00000000" w:rsidP="00000000" w:rsidRDefault="00000000" w:rsidRPr="00000000" w14:paraId="00000151">
      <w:pPr>
        <w:spacing w:after="0" w:line="240" w:lineRule="auto"/>
        <w:jc w:val="both"/>
        <w:rPr>
          <w:color w:val="000000"/>
        </w:rPr>
      </w:pPr>
      <w:r w:rsidDel="00000000" w:rsidR="00000000" w:rsidRPr="00000000">
        <w:rPr>
          <w:color w:val="000000"/>
          <w:rtl w:val="0"/>
        </w:rPr>
        <w:t xml:space="preserve">La Comisión de Evaluación y Promoción es el órgano académico encargado de revisar los asuntos relacionados con el desempeño de los estudiantes en cada uno de los grados. Esta comisión está conformada por la directiva de la Institución o su delegado, máximo tres docentes o directores de grupo y un delegado de los padres de familia que no sea docente de la institución, escogido por el Consejo de Padres.</w:t>
      </w:r>
    </w:p>
    <w:p w:rsidR="00000000" w:rsidDel="00000000" w:rsidP="00000000" w:rsidRDefault="00000000" w:rsidRPr="00000000" w14:paraId="00000152">
      <w:pPr>
        <w:spacing w:after="0" w:line="240" w:lineRule="auto"/>
        <w:jc w:val="both"/>
        <w:rPr>
          <w:color w:val="000000"/>
        </w:rPr>
      </w:pPr>
      <w:r w:rsidDel="00000000" w:rsidR="00000000" w:rsidRPr="00000000">
        <w:rPr>
          <w:rtl w:val="0"/>
        </w:rPr>
      </w:r>
    </w:p>
    <w:p w:rsidR="00000000" w:rsidDel="00000000" w:rsidP="00000000" w:rsidRDefault="00000000" w:rsidRPr="00000000" w14:paraId="00000153">
      <w:pPr>
        <w:spacing w:after="0" w:line="240" w:lineRule="auto"/>
        <w:jc w:val="both"/>
        <w:rPr>
          <w:color w:val="000000"/>
        </w:rPr>
      </w:pPr>
      <w:r w:rsidDel="00000000" w:rsidR="00000000" w:rsidRPr="00000000">
        <w:rPr>
          <w:color w:val="000000"/>
          <w:rtl w:val="0"/>
        </w:rPr>
        <w:t xml:space="preserve">Teniendo en cuenta que la evaluación debe considerar la situación particular de cada estudiante y que debe buscar comprender el resultado de los procesos y la formación del estudiante, las Comisiones  de Evaluación y Promoción tendrán como funciones las siguientes:</w:t>
      </w:r>
    </w:p>
    <w:p w:rsidR="00000000" w:rsidDel="00000000" w:rsidP="00000000" w:rsidRDefault="00000000" w:rsidRPr="00000000" w14:paraId="00000154">
      <w:pPr>
        <w:spacing w:after="0" w:line="240" w:lineRule="auto"/>
        <w:jc w:val="both"/>
        <w:rPr>
          <w:color w:val="000000"/>
        </w:rPr>
      </w:pPr>
      <w:r w:rsidDel="00000000" w:rsidR="00000000" w:rsidRPr="00000000">
        <w:rPr>
          <w:rtl w:val="0"/>
        </w:rPr>
      </w:r>
    </w:p>
    <w:p w:rsidR="00000000" w:rsidDel="00000000" w:rsidP="00000000" w:rsidRDefault="00000000" w:rsidRPr="00000000" w14:paraId="00000155">
      <w:pPr>
        <w:numPr>
          <w:ilvl w:val="0"/>
          <w:numId w:val="41"/>
        </w:numPr>
        <w:spacing w:after="0" w:line="240" w:lineRule="auto"/>
        <w:ind w:left="720" w:hanging="360"/>
        <w:jc w:val="both"/>
        <w:rPr>
          <w:color w:val="000000"/>
        </w:rPr>
      </w:pPr>
      <w:r w:rsidDel="00000000" w:rsidR="00000000" w:rsidRPr="00000000">
        <w:rPr>
          <w:color w:val="000000"/>
          <w:rtl w:val="0"/>
        </w:rPr>
        <w:t xml:space="preserve">Analizar la situación académica, la asistencia y el comportamiento de todos los estudiantes, con el fin de determinar la aprobación o reprobación de los mismos.</w:t>
      </w:r>
    </w:p>
    <w:p w:rsidR="00000000" w:rsidDel="00000000" w:rsidP="00000000" w:rsidRDefault="00000000" w:rsidRPr="00000000" w14:paraId="00000156">
      <w:pPr>
        <w:numPr>
          <w:ilvl w:val="0"/>
          <w:numId w:val="41"/>
        </w:numPr>
        <w:spacing w:after="0" w:line="240" w:lineRule="auto"/>
        <w:ind w:left="720" w:hanging="360"/>
        <w:jc w:val="both"/>
        <w:rPr>
          <w:color w:val="000000"/>
        </w:rPr>
      </w:pPr>
      <w:r w:rsidDel="00000000" w:rsidR="00000000" w:rsidRPr="00000000">
        <w:rPr>
          <w:color w:val="000000"/>
          <w:rtl w:val="0"/>
        </w:rPr>
        <w:t xml:space="preserve">Sugerir y proponer al Consejo Directivo la promoción anticipada de los estudiantes que hayan superado ampliamente los logros previstos  para el grado que cursan.</w:t>
      </w:r>
    </w:p>
    <w:p w:rsidR="00000000" w:rsidDel="00000000" w:rsidP="00000000" w:rsidRDefault="00000000" w:rsidRPr="00000000" w14:paraId="00000157">
      <w:pPr>
        <w:numPr>
          <w:ilvl w:val="0"/>
          <w:numId w:val="41"/>
        </w:numPr>
        <w:spacing w:after="0" w:line="240" w:lineRule="auto"/>
        <w:ind w:left="720" w:hanging="360"/>
        <w:jc w:val="both"/>
        <w:rPr>
          <w:color w:val="000000"/>
        </w:rPr>
      </w:pPr>
      <w:r w:rsidDel="00000000" w:rsidR="00000000" w:rsidRPr="00000000">
        <w:rPr>
          <w:color w:val="000000"/>
          <w:rtl w:val="0"/>
        </w:rPr>
        <w:t xml:space="preserve">Analizar los casos de promoción excepcionales no contemplados en el presente documento.</w:t>
      </w:r>
    </w:p>
    <w:p w:rsidR="00000000" w:rsidDel="00000000" w:rsidP="00000000" w:rsidRDefault="00000000" w:rsidRPr="00000000" w14:paraId="00000158">
      <w:pPr>
        <w:numPr>
          <w:ilvl w:val="0"/>
          <w:numId w:val="41"/>
        </w:numPr>
        <w:spacing w:after="0" w:line="240" w:lineRule="auto"/>
        <w:ind w:left="720" w:hanging="360"/>
        <w:jc w:val="both"/>
        <w:rPr>
          <w:color w:val="000000"/>
        </w:rPr>
      </w:pPr>
      <w:r w:rsidDel="00000000" w:rsidR="00000000" w:rsidRPr="00000000">
        <w:rPr>
          <w:color w:val="000000"/>
          <w:rtl w:val="0"/>
        </w:rPr>
        <w:t xml:space="preserve">Analizar los casos de los estudiantes que reciben estímulos por rendimiento académico.</w:t>
      </w:r>
    </w:p>
    <w:p w:rsidR="00000000" w:rsidDel="00000000" w:rsidP="00000000" w:rsidRDefault="00000000" w:rsidRPr="00000000" w14:paraId="00000159">
      <w:pPr>
        <w:numPr>
          <w:ilvl w:val="0"/>
          <w:numId w:val="41"/>
        </w:numPr>
        <w:spacing w:after="0" w:line="240" w:lineRule="auto"/>
        <w:ind w:left="720" w:hanging="360"/>
        <w:jc w:val="both"/>
        <w:rPr>
          <w:color w:val="000000"/>
        </w:rPr>
      </w:pPr>
      <w:r w:rsidDel="00000000" w:rsidR="00000000" w:rsidRPr="00000000">
        <w:rPr>
          <w:color w:val="000000"/>
          <w:rtl w:val="0"/>
        </w:rPr>
        <w:t xml:space="preserve">Analizar los casos especiales de persistencia en dificultades cognitivas y laborales, hacer sugerencias y proponer compromisos.</w:t>
      </w:r>
    </w:p>
    <w:p w:rsidR="00000000" w:rsidDel="00000000" w:rsidP="00000000" w:rsidRDefault="00000000" w:rsidRPr="00000000" w14:paraId="0000015A">
      <w:pPr>
        <w:numPr>
          <w:ilvl w:val="0"/>
          <w:numId w:val="41"/>
        </w:numPr>
        <w:spacing w:after="0" w:line="240" w:lineRule="auto"/>
        <w:ind w:left="720" w:hanging="360"/>
        <w:jc w:val="both"/>
        <w:rPr>
          <w:color w:val="000000"/>
        </w:rPr>
      </w:pPr>
      <w:r w:rsidDel="00000000" w:rsidR="00000000" w:rsidRPr="00000000">
        <w:rPr>
          <w:color w:val="000000"/>
          <w:rtl w:val="0"/>
        </w:rPr>
        <w:t xml:space="preserve">Verificar el cumplimiento de los compromisos establecidos por los padres y estudiantes al inicio y durante el año.</w:t>
      </w:r>
    </w:p>
    <w:p w:rsidR="00000000" w:rsidDel="00000000" w:rsidP="00000000" w:rsidRDefault="00000000" w:rsidRPr="00000000" w14:paraId="0000015B">
      <w:pPr>
        <w:numPr>
          <w:ilvl w:val="0"/>
          <w:numId w:val="41"/>
        </w:numPr>
        <w:spacing w:after="0" w:line="240" w:lineRule="auto"/>
        <w:ind w:left="720" w:hanging="360"/>
        <w:jc w:val="both"/>
        <w:rPr>
          <w:color w:val="000000"/>
        </w:rPr>
      </w:pPr>
      <w:r w:rsidDel="00000000" w:rsidR="00000000" w:rsidRPr="00000000">
        <w:rPr>
          <w:color w:val="000000"/>
          <w:rtl w:val="0"/>
        </w:rPr>
        <w:t xml:space="preserve">Atender a las sugerencias y proponer la reforma del presente sistema siempre y cuando favorezca los intereses de los estudiantes, de los padres y de la Institución Educativa.</w:t>
      </w:r>
    </w:p>
    <w:p w:rsidR="00000000" w:rsidDel="00000000" w:rsidP="00000000" w:rsidRDefault="00000000" w:rsidRPr="00000000" w14:paraId="0000015C">
      <w:pPr>
        <w:spacing w:after="0" w:line="240" w:lineRule="auto"/>
        <w:jc w:val="both"/>
        <w:rPr>
          <w:color w:val="000000"/>
        </w:rPr>
      </w:pPr>
      <w:r w:rsidDel="00000000" w:rsidR="00000000" w:rsidRPr="00000000">
        <w:rPr>
          <w:rtl w:val="0"/>
        </w:rPr>
      </w:r>
    </w:p>
    <w:p w:rsidR="00000000" w:rsidDel="00000000" w:rsidP="00000000" w:rsidRDefault="00000000" w:rsidRPr="00000000" w14:paraId="0000015D">
      <w:pPr>
        <w:spacing w:after="0" w:line="240" w:lineRule="auto"/>
        <w:jc w:val="both"/>
        <w:rPr>
          <w:b w:val="1"/>
          <w:color w:val="000000"/>
        </w:rPr>
      </w:pPr>
      <w:r w:rsidDel="00000000" w:rsidR="00000000" w:rsidRPr="00000000">
        <w:rPr>
          <w:b w:val="1"/>
          <w:color w:val="000000"/>
          <w:rtl w:val="0"/>
        </w:rPr>
        <w:t xml:space="preserve">CRITERIOS DE PROMOCIÓN DE EDUCACIÓN BÁSICA PRIMARIA, SECUNDARIA Y EDUCACIÓN MEDIA.</w:t>
      </w:r>
    </w:p>
    <w:p w:rsidR="00000000" w:rsidDel="00000000" w:rsidP="00000000" w:rsidRDefault="00000000" w:rsidRPr="00000000" w14:paraId="0000015E">
      <w:pPr>
        <w:spacing w:after="0" w:line="240" w:lineRule="auto"/>
        <w:jc w:val="both"/>
        <w:rPr>
          <w:color w:val="000000"/>
        </w:rPr>
      </w:pPr>
      <w:r w:rsidDel="00000000" w:rsidR="00000000" w:rsidRPr="00000000">
        <w:rPr>
          <w:rtl w:val="0"/>
        </w:rPr>
      </w:r>
    </w:p>
    <w:p w:rsidR="00000000" w:rsidDel="00000000" w:rsidP="00000000" w:rsidRDefault="00000000" w:rsidRPr="00000000" w14:paraId="0000015F">
      <w:pPr>
        <w:spacing w:after="0" w:line="240" w:lineRule="auto"/>
        <w:jc w:val="both"/>
        <w:rPr>
          <w:color w:val="000000"/>
        </w:rPr>
      </w:pPr>
      <w:r w:rsidDel="00000000" w:rsidR="00000000" w:rsidRPr="00000000">
        <w:rPr>
          <w:color w:val="000000"/>
          <w:rtl w:val="0"/>
        </w:rPr>
        <w:t xml:space="preserve">Para efectos de la promoción de un estudiante de un grado al siguiente, es necesario cumplir con los criterios que se establecen a continuación:</w:t>
      </w:r>
    </w:p>
    <w:p w:rsidR="00000000" w:rsidDel="00000000" w:rsidP="00000000" w:rsidRDefault="00000000" w:rsidRPr="00000000" w14:paraId="00000160">
      <w:pPr>
        <w:spacing w:after="0" w:line="240" w:lineRule="auto"/>
        <w:jc w:val="both"/>
        <w:rPr>
          <w:color w:val="000000"/>
        </w:rPr>
      </w:pPr>
      <w:r w:rsidDel="00000000" w:rsidR="00000000" w:rsidRPr="00000000">
        <w:rPr>
          <w:rtl w:val="0"/>
        </w:rPr>
      </w:r>
    </w:p>
    <w:p w:rsidR="00000000" w:rsidDel="00000000" w:rsidP="00000000" w:rsidRDefault="00000000" w:rsidRPr="00000000" w14:paraId="00000161">
      <w:pPr>
        <w:numPr>
          <w:ilvl w:val="0"/>
          <w:numId w:val="10"/>
        </w:numPr>
        <w:spacing w:after="0" w:line="240" w:lineRule="auto"/>
        <w:ind w:left="720" w:hanging="360"/>
        <w:jc w:val="both"/>
        <w:rPr>
          <w:color w:val="000000"/>
        </w:rPr>
      </w:pPr>
      <w:r w:rsidDel="00000000" w:rsidR="00000000" w:rsidRPr="00000000">
        <w:rPr>
          <w:color w:val="000000"/>
          <w:rtl w:val="0"/>
        </w:rPr>
        <w:t xml:space="preserve">Al finalizar el año escolar, los estudiantes que al promediar los cuatro periodos académicos su desempeño es Básico, Alto o Superior en todas las áreas Básicas y fundamentales según el artículo 23 de la Ley 115 de 1994, serán promovidos al grado siguiente.</w:t>
      </w:r>
    </w:p>
    <w:p w:rsidR="00000000" w:rsidDel="00000000" w:rsidP="00000000" w:rsidRDefault="00000000" w:rsidRPr="00000000" w14:paraId="00000162">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63">
      <w:pPr>
        <w:numPr>
          <w:ilvl w:val="0"/>
          <w:numId w:val="10"/>
        </w:numPr>
        <w:spacing w:after="0" w:line="240" w:lineRule="auto"/>
        <w:ind w:left="720" w:hanging="360"/>
        <w:jc w:val="both"/>
        <w:rPr>
          <w:color w:val="000000"/>
        </w:rPr>
      </w:pPr>
      <w:r w:rsidDel="00000000" w:rsidR="00000000" w:rsidRPr="00000000">
        <w:rPr>
          <w:color w:val="000000"/>
          <w:rtl w:val="0"/>
        </w:rPr>
        <w:t xml:space="preserve">Si un estudiante obtiene en promedio desempeño bajo en una o dos áreas, se le aplicarán estrategias de apoyo y sólo será promovido si obtiene desempeño básico (como mínimo valoración 60) en dicha área/s.</w:t>
      </w:r>
    </w:p>
    <w:p w:rsidR="00000000" w:rsidDel="00000000" w:rsidP="00000000" w:rsidRDefault="00000000" w:rsidRPr="00000000" w14:paraId="00000164">
      <w:pPr>
        <w:spacing w:after="0" w:line="240" w:lineRule="auto"/>
        <w:ind w:left="7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165">
      <w:pPr>
        <w:spacing w:after="0" w:line="240" w:lineRule="auto"/>
        <w:jc w:val="both"/>
        <w:rPr>
          <w:color w:val="000000"/>
        </w:rPr>
      </w:pPr>
      <w:r w:rsidDel="00000000" w:rsidR="00000000" w:rsidRPr="00000000">
        <w:rPr>
          <w:color w:val="000000"/>
          <w:rtl w:val="0"/>
        </w:rPr>
        <w:t xml:space="preserve">Parágrafo 1: Todo estudiante que persista en una asignatura o área con desempeño bajo y demuestra que no existen evidencias de seguimiento durante el año, por parte de su docente (no se le aplicaron acciones de seguimiento, planes de mejoramientos, ni reflexiones u oportunidades), la comisión de evaluación decidirá las acciones de seguimiento que subsanen la situación presentada.</w:t>
      </w:r>
    </w:p>
    <w:p w:rsidR="00000000" w:rsidDel="00000000" w:rsidP="00000000" w:rsidRDefault="00000000" w:rsidRPr="00000000" w14:paraId="00000166">
      <w:pPr>
        <w:spacing w:after="0" w:line="240" w:lineRule="auto"/>
        <w:jc w:val="both"/>
        <w:rPr>
          <w:color w:val="000000"/>
        </w:rPr>
      </w:pPr>
      <w:r w:rsidDel="00000000" w:rsidR="00000000" w:rsidRPr="00000000">
        <w:rPr>
          <w:rtl w:val="0"/>
        </w:rPr>
      </w:r>
    </w:p>
    <w:p w:rsidR="00000000" w:rsidDel="00000000" w:rsidP="00000000" w:rsidRDefault="00000000" w:rsidRPr="00000000" w14:paraId="00000167">
      <w:pPr>
        <w:spacing w:after="0" w:line="240" w:lineRule="auto"/>
        <w:jc w:val="both"/>
        <w:rPr>
          <w:color w:val="000000"/>
        </w:rPr>
      </w:pPr>
      <w:r w:rsidDel="00000000" w:rsidR="00000000" w:rsidRPr="00000000">
        <w:rPr>
          <w:color w:val="000000"/>
          <w:rtl w:val="0"/>
        </w:rPr>
        <w:t xml:space="preserve">Parágrafo 2: Si un estudiante representa a la Institución en actividades deportivas, artísticas, científicas y académicas, no podrá reprobar una asignatura, siempre y cuando cumpla sus compromisos académicos y convivenciales, durante el respectivo periodo académico. </w:t>
      </w:r>
    </w:p>
    <w:p w:rsidR="00000000" w:rsidDel="00000000" w:rsidP="00000000" w:rsidRDefault="00000000" w:rsidRPr="00000000" w14:paraId="00000168">
      <w:pPr>
        <w:spacing w:after="0" w:line="240" w:lineRule="auto"/>
        <w:jc w:val="both"/>
        <w:rPr>
          <w:color w:val="000000"/>
        </w:rPr>
      </w:pPr>
      <w:r w:rsidDel="00000000" w:rsidR="00000000" w:rsidRPr="00000000">
        <w:rPr>
          <w:rtl w:val="0"/>
        </w:rPr>
      </w:r>
    </w:p>
    <w:p w:rsidR="00000000" w:rsidDel="00000000" w:rsidP="00000000" w:rsidRDefault="00000000" w:rsidRPr="00000000" w14:paraId="00000169">
      <w:pPr>
        <w:spacing w:after="0" w:line="240" w:lineRule="auto"/>
        <w:jc w:val="both"/>
        <w:rPr>
          <w:b w:val="1"/>
          <w:color w:val="000000"/>
        </w:rPr>
      </w:pPr>
      <w:r w:rsidDel="00000000" w:rsidR="00000000" w:rsidRPr="00000000">
        <w:rPr>
          <w:b w:val="1"/>
          <w:color w:val="000000"/>
          <w:rtl w:val="0"/>
        </w:rPr>
        <w:t xml:space="preserve">CRITERIOS DE NO PROMOCIÓN</w:t>
      </w:r>
    </w:p>
    <w:p w:rsidR="00000000" w:rsidDel="00000000" w:rsidP="00000000" w:rsidRDefault="00000000" w:rsidRPr="00000000" w14:paraId="0000016A">
      <w:pPr>
        <w:spacing w:after="0" w:line="240" w:lineRule="auto"/>
        <w:jc w:val="both"/>
        <w:rPr>
          <w:color w:val="000000"/>
        </w:rPr>
      </w:pPr>
      <w:r w:rsidDel="00000000" w:rsidR="00000000" w:rsidRPr="00000000">
        <w:rPr>
          <w:rtl w:val="0"/>
        </w:rPr>
      </w:r>
    </w:p>
    <w:p w:rsidR="00000000" w:rsidDel="00000000" w:rsidP="00000000" w:rsidRDefault="00000000" w:rsidRPr="00000000" w14:paraId="0000016B">
      <w:pPr>
        <w:spacing w:after="0" w:line="240" w:lineRule="auto"/>
        <w:jc w:val="both"/>
        <w:rPr>
          <w:color w:val="000000"/>
        </w:rPr>
      </w:pPr>
      <w:r w:rsidDel="00000000" w:rsidR="00000000" w:rsidRPr="00000000">
        <w:rPr>
          <w:color w:val="000000"/>
          <w:rtl w:val="0"/>
        </w:rPr>
        <w:t xml:space="preserve">En la Institución Educativa Leonidas Acuña no se promueve al grado siguiente a un estudiante cuando:</w:t>
      </w:r>
    </w:p>
    <w:p w:rsidR="00000000" w:rsidDel="00000000" w:rsidP="00000000" w:rsidRDefault="00000000" w:rsidRPr="00000000" w14:paraId="0000016C">
      <w:pPr>
        <w:spacing w:after="0" w:line="240" w:lineRule="auto"/>
        <w:jc w:val="both"/>
        <w:rPr>
          <w:color w:val="000000"/>
        </w:rPr>
      </w:pPr>
      <w:r w:rsidDel="00000000" w:rsidR="00000000" w:rsidRPr="00000000">
        <w:rPr>
          <w:rtl w:val="0"/>
        </w:rPr>
      </w:r>
    </w:p>
    <w:p w:rsidR="00000000" w:rsidDel="00000000" w:rsidP="00000000" w:rsidRDefault="00000000" w:rsidRPr="00000000" w14:paraId="0000016D">
      <w:pPr>
        <w:numPr>
          <w:ilvl w:val="0"/>
          <w:numId w:val="36"/>
        </w:numPr>
        <w:spacing w:after="0" w:line="240" w:lineRule="auto"/>
        <w:ind w:left="720" w:hanging="360"/>
        <w:jc w:val="both"/>
        <w:rPr>
          <w:color w:val="000000"/>
        </w:rPr>
      </w:pPr>
      <w:r w:rsidDel="00000000" w:rsidR="00000000" w:rsidRPr="00000000">
        <w:rPr>
          <w:color w:val="000000"/>
          <w:rtl w:val="0"/>
        </w:rPr>
        <w:t xml:space="preserve">Obtiene desempeño bajo en tres o más áreas.</w:t>
      </w:r>
    </w:p>
    <w:p w:rsidR="00000000" w:rsidDel="00000000" w:rsidP="00000000" w:rsidRDefault="00000000" w:rsidRPr="00000000" w14:paraId="0000016E">
      <w:pPr>
        <w:numPr>
          <w:ilvl w:val="0"/>
          <w:numId w:val="36"/>
        </w:numPr>
        <w:spacing w:after="0" w:line="240" w:lineRule="auto"/>
        <w:ind w:left="720" w:hanging="360"/>
        <w:jc w:val="both"/>
        <w:rPr>
          <w:color w:val="000000"/>
        </w:rPr>
      </w:pPr>
      <w:r w:rsidDel="00000000" w:rsidR="00000000" w:rsidRPr="00000000">
        <w:rPr>
          <w:color w:val="000000"/>
          <w:rtl w:val="0"/>
        </w:rPr>
        <w:t xml:space="preserve">Al finalizar el año escolar, después de presentar las estrategias de apoyo en una o dos áreas en las fechas establecidas al final del calendario académico y su calificación es de desempeño bajo (art.5. Decreto 1290).</w:t>
      </w:r>
    </w:p>
    <w:p w:rsidR="00000000" w:rsidDel="00000000" w:rsidP="00000000" w:rsidRDefault="00000000" w:rsidRPr="00000000" w14:paraId="0000016F">
      <w:pPr>
        <w:numPr>
          <w:ilvl w:val="0"/>
          <w:numId w:val="36"/>
        </w:numPr>
        <w:spacing w:after="0" w:line="240" w:lineRule="auto"/>
        <w:ind w:left="720" w:hanging="360"/>
        <w:jc w:val="both"/>
        <w:rPr>
          <w:color w:val="000000"/>
        </w:rPr>
      </w:pPr>
      <w:r w:rsidDel="00000000" w:rsidR="00000000" w:rsidRPr="00000000">
        <w:rPr>
          <w:color w:val="000000"/>
          <w:rtl w:val="0"/>
        </w:rPr>
        <w:t xml:space="preserve">Quien presente un porcentaje de inasistencia del 25% o más, durante el año lectivo sin justificación. </w:t>
      </w:r>
    </w:p>
    <w:p w:rsidR="00000000" w:rsidDel="00000000" w:rsidP="00000000" w:rsidRDefault="00000000" w:rsidRPr="00000000" w14:paraId="00000170">
      <w:pPr>
        <w:spacing w:after="0" w:line="240" w:lineRule="auto"/>
        <w:jc w:val="both"/>
        <w:rPr>
          <w:color w:val="000000"/>
        </w:rPr>
      </w:pPr>
      <w:r w:rsidDel="00000000" w:rsidR="00000000" w:rsidRPr="00000000">
        <w:rPr>
          <w:rtl w:val="0"/>
        </w:rPr>
      </w:r>
    </w:p>
    <w:p w:rsidR="00000000" w:rsidDel="00000000" w:rsidP="00000000" w:rsidRDefault="00000000" w:rsidRPr="00000000" w14:paraId="00000171">
      <w:pPr>
        <w:spacing w:after="0" w:line="240" w:lineRule="auto"/>
        <w:jc w:val="both"/>
        <w:rPr>
          <w:color w:val="000000"/>
        </w:rPr>
      </w:pPr>
      <w:r w:rsidDel="00000000" w:rsidR="00000000" w:rsidRPr="00000000">
        <w:rPr>
          <w:color w:val="000000"/>
          <w:rtl w:val="0"/>
        </w:rPr>
        <w:t xml:space="preserve">Parágrafo 1: La Institución Educativa Leonidas Acuña resuelve todos los asuntos académicos y de convivencia en el mismo grado y año escolar que el estudiante cursa; por tanto, no se aplazan situaciones para el mes de Enero del año siguiente. </w:t>
      </w:r>
    </w:p>
    <w:p w:rsidR="00000000" w:rsidDel="00000000" w:rsidP="00000000" w:rsidRDefault="00000000" w:rsidRPr="00000000" w14:paraId="00000172">
      <w:pPr>
        <w:spacing w:after="0" w:line="240" w:lineRule="auto"/>
        <w:jc w:val="both"/>
        <w:rPr>
          <w:color w:val="000000"/>
        </w:rPr>
      </w:pPr>
      <w:r w:rsidDel="00000000" w:rsidR="00000000" w:rsidRPr="00000000">
        <w:rPr>
          <w:rtl w:val="0"/>
        </w:rPr>
      </w:r>
    </w:p>
    <w:p w:rsidR="00000000" w:rsidDel="00000000" w:rsidP="00000000" w:rsidRDefault="00000000" w:rsidRPr="00000000" w14:paraId="00000173">
      <w:pPr>
        <w:spacing w:after="0" w:line="240" w:lineRule="auto"/>
        <w:jc w:val="both"/>
        <w:rPr>
          <w:color w:val="000000"/>
        </w:rPr>
      </w:pPr>
      <w:r w:rsidDel="00000000" w:rsidR="00000000" w:rsidRPr="00000000">
        <w:rPr>
          <w:color w:val="000000"/>
          <w:rtl w:val="0"/>
        </w:rPr>
        <w:t xml:space="preserve">Parágrafo 2: El estudiante que no se presente a las Estrategias de apoyo en el tiempo estipulado, y definido en el presente acuerdo, no será promovido al grado siguiente, salvo algunas excepciones por causa de fuerza mayor debidamente justificadas, contempladas en el Manual de Convivencia.  </w:t>
      </w:r>
    </w:p>
    <w:p w:rsidR="00000000" w:rsidDel="00000000" w:rsidP="00000000" w:rsidRDefault="00000000" w:rsidRPr="00000000" w14:paraId="00000174">
      <w:pPr>
        <w:spacing w:after="0" w:line="240" w:lineRule="auto"/>
        <w:jc w:val="both"/>
        <w:rPr>
          <w:color w:val="000000"/>
        </w:rPr>
      </w:pPr>
      <w:r w:rsidDel="00000000" w:rsidR="00000000" w:rsidRPr="00000000">
        <w:rPr>
          <w:rtl w:val="0"/>
        </w:rPr>
      </w:r>
    </w:p>
    <w:p w:rsidR="00000000" w:rsidDel="00000000" w:rsidP="00000000" w:rsidRDefault="00000000" w:rsidRPr="00000000" w14:paraId="00000175">
      <w:pPr>
        <w:spacing w:after="0" w:line="240" w:lineRule="auto"/>
        <w:jc w:val="both"/>
        <w:rPr>
          <w:b w:val="1"/>
          <w:color w:val="000000"/>
        </w:rPr>
      </w:pPr>
      <w:r w:rsidDel="00000000" w:rsidR="00000000" w:rsidRPr="00000000">
        <w:rPr>
          <w:b w:val="1"/>
          <w:color w:val="000000"/>
          <w:rtl w:val="0"/>
        </w:rPr>
        <w:t xml:space="preserve">CRITERIOS PARA OTORGAR EL TÍTULO DE BACHILLER ACADÉMICO DE GRADO 11º</w:t>
      </w:r>
    </w:p>
    <w:p w:rsidR="00000000" w:rsidDel="00000000" w:rsidP="00000000" w:rsidRDefault="00000000" w:rsidRPr="00000000" w14:paraId="00000176">
      <w:pPr>
        <w:spacing w:after="0" w:line="240" w:lineRule="auto"/>
        <w:jc w:val="both"/>
        <w:rPr>
          <w:color w:val="000000"/>
        </w:rPr>
      </w:pPr>
      <w:r w:rsidDel="00000000" w:rsidR="00000000" w:rsidRPr="00000000">
        <w:rPr>
          <w:rtl w:val="0"/>
        </w:rPr>
      </w:r>
    </w:p>
    <w:p w:rsidR="00000000" w:rsidDel="00000000" w:rsidP="00000000" w:rsidRDefault="00000000" w:rsidRPr="00000000" w14:paraId="00000177">
      <w:pPr>
        <w:numPr>
          <w:ilvl w:val="0"/>
          <w:numId w:val="37"/>
        </w:numPr>
        <w:spacing w:after="0" w:line="240" w:lineRule="auto"/>
        <w:ind w:left="720" w:hanging="360"/>
        <w:jc w:val="both"/>
        <w:rPr>
          <w:color w:val="000000"/>
        </w:rPr>
      </w:pPr>
      <w:r w:rsidDel="00000000" w:rsidR="00000000" w:rsidRPr="00000000">
        <w:rPr>
          <w:color w:val="000000"/>
          <w:rtl w:val="0"/>
        </w:rPr>
        <w:t xml:space="preserve">La Institución Educativa Leonidas Acuña, otorgará el título de bachiller académico a los estudiantes del grado 11º, que al finalizar el último periodo académico hayan aprobado todas las áreas respectivas, estar a paz y salvo con sus compromisos académicos, administrativos y con el pago de los derechos de grado si estos estuvieren establecidos. </w:t>
      </w:r>
    </w:p>
    <w:p w:rsidR="00000000" w:rsidDel="00000000" w:rsidP="00000000" w:rsidRDefault="00000000" w:rsidRPr="00000000" w14:paraId="00000178">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179">
      <w:pPr>
        <w:numPr>
          <w:ilvl w:val="0"/>
          <w:numId w:val="37"/>
        </w:numPr>
        <w:spacing w:after="0" w:line="240" w:lineRule="auto"/>
        <w:ind w:left="720" w:hanging="360"/>
        <w:jc w:val="both"/>
        <w:rPr>
          <w:color w:val="000000"/>
        </w:rPr>
      </w:pPr>
      <w:r w:rsidDel="00000000" w:rsidR="00000000" w:rsidRPr="00000000">
        <w:rPr>
          <w:color w:val="000000"/>
          <w:rtl w:val="0"/>
        </w:rPr>
        <w:t xml:space="preserve">La Institución Educativa Leonidas Acuña, otorgará el título de bachiller académico a los estudiantes del grado 11º que al finalizar el año escolar y después de realizar las Estrategias de apoyo en una o dos asignaturas, hayan obtenido como mínimo desempeño básico (60).</w:t>
      </w:r>
    </w:p>
    <w:p w:rsidR="00000000" w:rsidDel="00000000" w:rsidP="00000000" w:rsidRDefault="00000000" w:rsidRPr="00000000" w14:paraId="0000017A">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7B">
      <w:pPr>
        <w:spacing w:after="0" w:line="240" w:lineRule="auto"/>
        <w:jc w:val="both"/>
        <w:rPr>
          <w:color w:val="000000"/>
        </w:rPr>
      </w:pPr>
      <w:r w:rsidDel="00000000" w:rsidR="00000000" w:rsidRPr="00000000">
        <w:rPr>
          <w:color w:val="000000"/>
          <w:rtl w:val="0"/>
        </w:rPr>
        <w:t xml:space="preserve">Parágrafo: Todo estudiante  que al finalizar el año lectivo presenta desempeño bajo en una o más asignatura/s y demuestra que no existen evidencias de seguimiento durante el año por parte de su docente (no se le aplicaron acciones de seguimiento, planes de mejoramiento, ni reflexiones u oportunidades), la comisión de evaluación decidirá las medidas pertinentes para solucionar la situación </w:t>
      </w:r>
      <w:r w:rsidDel="00000000" w:rsidR="00000000" w:rsidRPr="00000000">
        <w:rPr>
          <w:rtl w:val="0"/>
        </w:rPr>
        <w:t xml:space="preserve">académica</w:t>
      </w:r>
      <w:r w:rsidDel="00000000" w:rsidR="00000000" w:rsidRPr="00000000">
        <w:rPr>
          <w:rtl w:val="0"/>
        </w:rPr>
      </w:r>
    </w:p>
    <w:p w:rsidR="00000000" w:rsidDel="00000000" w:rsidP="00000000" w:rsidRDefault="00000000" w:rsidRPr="00000000" w14:paraId="0000017C">
      <w:pPr>
        <w:spacing w:after="0" w:line="240" w:lineRule="auto"/>
        <w:jc w:val="both"/>
        <w:rPr>
          <w:color w:val="000000"/>
        </w:rPr>
      </w:pPr>
      <w:r w:rsidDel="00000000" w:rsidR="00000000" w:rsidRPr="00000000">
        <w:rPr>
          <w:rtl w:val="0"/>
        </w:rPr>
      </w:r>
    </w:p>
    <w:p w:rsidR="00000000" w:rsidDel="00000000" w:rsidP="00000000" w:rsidRDefault="00000000" w:rsidRPr="00000000" w14:paraId="0000017D">
      <w:pPr>
        <w:spacing w:after="0" w:line="240" w:lineRule="auto"/>
        <w:jc w:val="both"/>
        <w:rPr>
          <w:color w:val="000000"/>
        </w:rPr>
      </w:pPr>
      <w:r w:rsidDel="00000000" w:rsidR="00000000" w:rsidRPr="00000000">
        <w:rPr>
          <w:rtl w:val="0"/>
        </w:rPr>
      </w:r>
    </w:p>
    <w:p w:rsidR="00000000" w:rsidDel="00000000" w:rsidP="00000000" w:rsidRDefault="00000000" w:rsidRPr="00000000" w14:paraId="0000017E">
      <w:pPr>
        <w:spacing w:after="0" w:line="240" w:lineRule="auto"/>
        <w:jc w:val="both"/>
        <w:rPr>
          <w:b w:val="1"/>
          <w:color w:val="000000"/>
        </w:rPr>
      </w:pPr>
      <w:r w:rsidDel="00000000" w:rsidR="00000000" w:rsidRPr="00000000">
        <w:rPr>
          <w:b w:val="1"/>
          <w:color w:val="000000"/>
          <w:rtl w:val="0"/>
        </w:rPr>
        <w:t xml:space="preserve">SITUACIONES EN LAS QUE NO SE ENTREGA EL TÍTULO DE BACHILLER ACADÉMICO A UN ESTUDIANTE DE GRADO 11º</w:t>
      </w:r>
    </w:p>
    <w:p w:rsidR="00000000" w:rsidDel="00000000" w:rsidP="00000000" w:rsidRDefault="00000000" w:rsidRPr="00000000" w14:paraId="0000017F">
      <w:pPr>
        <w:spacing w:after="0" w:line="240" w:lineRule="auto"/>
        <w:jc w:val="both"/>
        <w:rPr>
          <w:color w:val="000000"/>
        </w:rPr>
      </w:pPr>
      <w:r w:rsidDel="00000000" w:rsidR="00000000" w:rsidRPr="00000000">
        <w:rPr>
          <w:rtl w:val="0"/>
        </w:rPr>
      </w:r>
    </w:p>
    <w:p w:rsidR="00000000" w:rsidDel="00000000" w:rsidP="00000000" w:rsidRDefault="00000000" w:rsidRPr="00000000" w14:paraId="00000180">
      <w:pPr>
        <w:spacing w:after="0" w:line="240" w:lineRule="auto"/>
        <w:jc w:val="both"/>
        <w:rPr>
          <w:color w:val="000000"/>
        </w:rPr>
      </w:pPr>
      <w:r w:rsidDel="00000000" w:rsidR="00000000" w:rsidRPr="00000000">
        <w:rPr>
          <w:color w:val="000000"/>
          <w:rtl w:val="0"/>
        </w:rPr>
        <w:t xml:space="preserve">En la Institución Educativa Leonidas Acuña no se gradúa, ni se le entrega el título de Bachiller académico a un estudiante cuando:</w:t>
      </w:r>
    </w:p>
    <w:p w:rsidR="00000000" w:rsidDel="00000000" w:rsidP="00000000" w:rsidRDefault="00000000" w:rsidRPr="00000000" w14:paraId="00000181">
      <w:pPr>
        <w:spacing w:after="0" w:line="240" w:lineRule="auto"/>
        <w:jc w:val="both"/>
        <w:rPr>
          <w:color w:val="000000"/>
        </w:rPr>
      </w:pPr>
      <w:r w:rsidDel="00000000" w:rsidR="00000000" w:rsidRPr="00000000">
        <w:rPr>
          <w:rtl w:val="0"/>
        </w:rPr>
      </w:r>
    </w:p>
    <w:p w:rsidR="00000000" w:rsidDel="00000000" w:rsidP="00000000" w:rsidRDefault="00000000" w:rsidRPr="00000000" w14:paraId="00000182">
      <w:pPr>
        <w:numPr>
          <w:ilvl w:val="0"/>
          <w:numId w:val="47"/>
        </w:numPr>
        <w:spacing w:after="0" w:line="240" w:lineRule="auto"/>
        <w:ind w:left="720" w:hanging="360"/>
        <w:jc w:val="both"/>
        <w:rPr>
          <w:color w:val="000000"/>
        </w:rPr>
      </w:pPr>
      <w:r w:rsidDel="00000000" w:rsidR="00000000" w:rsidRPr="00000000">
        <w:rPr>
          <w:color w:val="000000"/>
          <w:rtl w:val="0"/>
        </w:rPr>
        <w:t xml:space="preserve">En la valoración definitiva, su calificación es de desempeño bajo en tres o más asignaturas.</w:t>
      </w:r>
    </w:p>
    <w:p w:rsidR="00000000" w:rsidDel="00000000" w:rsidP="00000000" w:rsidRDefault="00000000" w:rsidRPr="00000000" w14:paraId="00000183">
      <w:pPr>
        <w:numPr>
          <w:ilvl w:val="0"/>
          <w:numId w:val="47"/>
        </w:numPr>
        <w:spacing w:after="0" w:line="240" w:lineRule="auto"/>
        <w:ind w:left="720" w:hanging="360"/>
        <w:jc w:val="both"/>
        <w:rPr>
          <w:color w:val="000000"/>
        </w:rPr>
      </w:pPr>
      <w:r w:rsidDel="00000000" w:rsidR="00000000" w:rsidRPr="00000000">
        <w:rPr>
          <w:color w:val="000000"/>
          <w:rtl w:val="0"/>
        </w:rPr>
        <w:t xml:space="preserve">Al finalizar el año escolar, después de presentar las estrategia de apoyo en una o dos asignaturas en las fechas establecidas al final del calendario académico, su calificación es de desempeño bajo.</w:t>
      </w:r>
    </w:p>
    <w:p w:rsidR="00000000" w:rsidDel="00000000" w:rsidP="00000000" w:rsidRDefault="00000000" w:rsidRPr="00000000" w14:paraId="00000184">
      <w:pPr>
        <w:numPr>
          <w:ilvl w:val="0"/>
          <w:numId w:val="47"/>
        </w:numPr>
        <w:spacing w:after="0" w:line="240" w:lineRule="auto"/>
        <w:ind w:left="720" w:hanging="360"/>
        <w:jc w:val="both"/>
        <w:rPr>
          <w:color w:val="000000"/>
        </w:rPr>
      </w:pPr>
      <w:r w:rsidDel="00000000" w:rsidR="00000000" w:rsidRPr="00000000">
        <w:rPr>
          <w:color w:val="000000"/>
          <w:rtl w:val="0"/>
        </w:rPr>
        <w:t xml:space="preserve">Quien presente un porcentaje de inasistencia del 25% o más, durante el año lectivo sin justificación no podrá optar al título de Bachiller académico.</w:t>
      </w:r>
    </w:p>
    <w:p w:rsidR="00000000" w:rsidDel="00000000" w:rsidP="00000000" w:rsidRDefault="00000000" w:rsidRPr="00000000" w14:paraId="00000185">
      <w:pPr>
        <w:numPr>
          <w:ilvl w:val="0"/>
          <w:numId w:val="47"/>
        </w:numPr>
        <w:spacing w:after="0" w:line="240" w:lineRule="auto"/>
        <w:ind w:left="720" w:hanging="360"/>
        <w:jc w:val="both"/>
        <w:rPr>
          <w:color w:val="000000"/>
        </w:rPr>
      </w:pPr>
      <w:r w:rsidDel="00000000" w:rsidR="00000000" w:rsidRPr="00000000">
        <w:rPr>
          <w:color w:val="000000"/>
          <w:rtl w:val="0"/>
        </w:rPr>
        <w:t xml:space="preserve">Al finalizar el último periodo académico no esté a paz y salvo con sus compromisos académicos, disciplinarios, administrativos y con el pago de los derechos de grado si tuvieren establecidos.</w:t>
      </w:r>
    </w:p>
    <w:p w:rsidR="00000000" w:rsidDel="00000000" w:rsidP="00000000" w:rsidRDefault="00000000" w:rsidRPr="00000000" w14:paraId="00000186">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187">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88">
      <w:pPr>
        <w:spacing w:after="0" w:line="240" w:lineRule="auto"/>
        <w:jc w:val="center"/>
        <w:rPr>
          <w:b w:val="1"/>
          <w:color w:val="000000"/>
        </w:rPr>
      </w:pPr>
      <w:r w:rsidDel="00000000" w:rsidR="00000000" w:rsidRPr="00000000">
        <w:rPr>
          <w:b w:val="1"/>
          <w:color w:val="000000"/>
          <w:rtl w:val="0"/>
        </w:rPr>
        <w:t xml:space="preserve">CRITERIOS PARA LA </w:t>
      </w:r>
      <w:r w:rsidDel="00000000" w:rsidR="00000000" w:rsidRPr="00000000">
        <w:rPr>
          <w:b w:val="1"/>
          <w:rtl w:val="0"/>
        </w:rPr>
        <w:t xml:space="preserve">PROMOCIÓN</w:t>
      </w:r>
      <w:r w:rsidDel="00000000" w:rsidR="00000000" w:rsidRPr="00000000">
        <w:rPr>
          <w:b w:val="1"/>
          <w:color w:val="000000"/>
          <w:rtl w:val="0"/>
        </w:rPr>
        <w:t xml:space="preserve"> ANTICIPADA</w:t>
      </w:r>
    </w:p>
    <w:p w:rsidR="00000000" w:rsidDel="00000000" w:rsidP="00000000" w:rsidRDefault="00000000" w:rsidRPr="00000000" w14:paraId="00000189">
      <w:pPr>
        <w:spacing w:after="0" w:line="240" w:lineRule="auto"/>
        <w:jc w:val="both"/>
        <w:rPr>
          <w:color w:val="000000"/>
        </w:rPr>
      </w:pPr>
      <w:r w:rsidDel="00000000" w:rsidR="00000000" w:rsidRPr="00000000">
        <w:rPr>
          <w:rtl w:val="0"/>
        </w:rPr>
      </w:r>
    </w:p>
    <w:p w:rsidR="00000000" w:rsidDel="00000000" w:rsidP="00000000" w:rsidRDefault="00000000" w:rsidRPr="00000000" w14:paraId="0000018A">
      <w:pPr>
        <w:spacing w:after="0" w:line="240" w:lineRule="auto"/>
        <w:jc w:val="both"/>
        <w:rPr>
          <w:color w:val="000000"/>
        </w:rPr>
      </w:pPr>
      <w:r w:rsidDel="00000000" w:rsidR="00000000" w:rsidRPr="00000000">
        <w:rPr>
          <w:color w:val="000000"/>
          <w:rtl w:val="0"/>
        </w:rPr>
        <w:t xml:space="preserve">Tal como lo define el artículo 7 del decreto 1290, durante el primer periodo académico del año escolar, el Consejo Académico, previo consentimiento de los padres de familia, recomendará al consejo directivo la promoción anticipada al grado siguiente, del estudiante que demuestre un rendimiento o desempeño superior en lo cognitivo, personal y social; es decir, en las tres competencias: Cognitiva, Laboral y Ciudadana en el marco de las competencias básicas del grado que cursa. La decisión será consignada en el acta del consejo directivo y si es positiva en el registro escolar, la Institución deberá adoptar criterios para este tipo de casos y facilitar la promoción.</w:t>
      </w:r>
    </w:p>
    <w:p w:rsidR="00000000" w:rsidDel="00000000" w:rsidP="00000000" w:rsidRDefault="00000000" w:rsidRPr="00000000" w14:paraId="0000018B">
      <w:pPr>
        <w:spacing w:after="0" w:line="240" w:lineRule="auto"/>
        <w:jc w:val="both"/>
        <w:rPr>
          <w:color w:val="000000"/>
        </w:rPr>
      </w:pPr>
      <w:r w:rsidDel="00000000" w:rsidR="00000000" w:rsidRPr="00000000">
        <w:rPr>
          <w:rtl w:val="0"/>
        </w:rPr>
      </w:r>
    </w:p>
    <w:p w:rsidR="00000000" w:rsidDel="00000000" w:rsidP="00000000" w:rsidRDefault="00000000" w:rsidRPr="00000000" w14:paraId="0000018C">
      <w:pPr>
        <w:spacing w:after="0" w:line="240" w:lineRule="auto"/>
        <w:jc w:val="both"/>
        <w:rPr>
          <w:color w:val="000000"/>
        </w:rPr>
      </w:pPr>
      <w:r w:rsidDel="00000000" w:rsidR="00000000" w:rsidRPr="00000000">
        <w:rPr>
          <w:color w:val="000000"/>
          <w:rtl w:val="0"/>
        </w:rPr>
        <w:t xml:space="preserve">Un estudiante tendrá derecho a la Promoción anticipada cuando en el primer periodo:</w:t>
      </w:r>
    </w:p>
    <w:p w:rsidR="00000000" w:rsidDel="00000000" w:rsidP="00000000" w:rsidRDefault="00000000" w:rsidRPr="00000000" w14:paraId="0000018D">
      <w:pPr>
        <w:spacing w:after="0" w:line="240" w:lineRule="auto"/>
        <w:jc w:val="both"/>
        <w:rPr>
          <w:color w:val="000000"/>
        </w:rPr>
      </w:pPr>
      <w:r w:rsidDel="00000000" w:rsidR="00000000" w:rsidRPr="00000000">
        <w:rPr>
          <w:rtl w:val="0"/>
        </w:rPr>
      </w:r>
    </w:p>
    <w:p w:rsidR="00000000" w:rsidDel="00000000" w:rsidP="00000000" w:rsidRDefault="00000000" w:rsidRPr="00000000" w14:paraId="0000018E">
      <w:pPr>
        <w:numPr>
          <w:ilvl w:val="0"/>
          <w:numId w:val="48"/>
        </w:numPr>
        <w:spacing w:after="0" w:line="240" w:lineRule="auto"/>
        <w:ind w:left="720" w:hanging="360"/>
        <w:jc w:val="both"/>
        <w:rPr>
          <w:color w:val="000000"/>
        </w:rPr>
      </w:pPr>
      <w:r w:rsidDel="00000000" w:rsidR="00000000" w:rsidRPr="00000000">
        <w:rPr>
          <w:color w:val="000000"/>
          <w:rtl w:val="0"/>
        </w:rPr>
        <w:t xml:space="preserve">En todas las asignaturas obtiene calificaciones de Desempeño Superior y su comportamiento o Competencias Ciudadanas evidencian Desempeño superior.</w:t>
      </w:r>
    </w:p>
    <w:p w:rsidR="00000000" w:rsidDel="00000000" w:rsidP="00000000" w:rsidRDefault="00000000" w:rsidRPr="00000000" w14:paraId="0000018F">
      <w:pPr>
        <w:numPr>
          <w:ilvl w:val="0"/>
          <w:numId w:val="48"/>
        </w:numPr>
        <w:spacing w:after="0" w:line="240" w:lineRule="auto"/>
        <w:ind w:left="720" w:hanging="360"/>
        <w:jc w:val="both"/>
        <w:rPr>
          <w:color w:val="000000"/>
        </w:rPr>
      </w:pPr>
      <w:r w:rsidDel="00000000" w:rsidR="00000000" w:rsidRPr="00000000">
        <w:rPr>
          <w:color w:val="000000"/>
          <w:rtl w:val="0"/>
        </w:rPr>
        <w:t xml:space="preserve">En el 90% de las asignaturas presenta Desempeño Superior, en el 10% un desempeño alto y su comportamiento o Competencias Ciudadanas evidencian Desempeño superior.</w:t>
      </w:r>
    </w:p>
    <w:p w:rsidR="00000000" w:rsidDel="00000000" w:rsidP="00000000" w:rsidRDefault="00000000" w:rsidRPr="00000000" w14:paraId="00000190">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191">
      <w:pPr>
        <w:spacing w:after="0" w:line="240" w:lineRule="auto"/>
        <w:jc w:val="both"/>
        <w:rPr>
          <w:color w:val="000000"/>
        </w:rPr>
      </w:pPr>
      <w:r w:rsidDel="00000000" w:rsidR="00000000" w:rsidRPr="00000000">
        <w:rPr>
          <w:color w:val="000000"/>
          <w:rtl w:val="0"/>
        </w:rPr>
        <w:t xml:space="preserve">Parágrafo: Para que el Consejo Académico recomiende la promoción anticipada de un estudiante, es necesario que el padre de familia o acudiente realice su solicitud por escrito, anexando el concepto emitido por los profesores de las diferentes asignaturas, sobre el desempeño académico y comportamental del educando en mención y copias de sus respectivos registros de calificación del año previamente anterior.</w:t>
      </w:r>
    </w:p>
    <w:p w:rsidR="00000000" w:rsidDel="00000000" w:rsidP="00000000" w:rsidRDefault="00000000" w:rsidRPr="00000000" w14:paraId="00000192">
      <w:pPr>
        <w:spacing w:after="0" w:line="240" w:lineRule="auto"/>
        <w:jc w:val="both"/>
        <w:rPr>
          <w:color w:val="000000"/>
        </w:rPr>
      </w:pPr>
      <w:r w:rsidDel="00000000" w:rsidR="00000000" w:rsidRPr="00000000">
        <w:rPr>
          <w:rtl w:val="0"/>
        </w:rPr>
      </w:r>
    </w:p>
    <w:p w:rsidR="00000000" w:rsidDel="00000000" w:rsidP="00000000" w:rsidRDefault="00000000" w:rsidRPr="00000000" w14:paraId="00000193">
      <w:pPr>
        <w:spacing w:after="0" w:line="240" w:lineRule="auto"/>
        <w:jc w:val="both"/>
        <w:rPr>
          <w:b w:val="1"/>
          <w:color w:val="000000"/>
        </w:rPr>
      </w:pPr>
      <w:r w:rsidDel="00000000" w:rsidR="00000000" w:rsidRPr="00000000">
        <w:rPr>
          <w:b w:val="1"/>
          <w:color w:val="000000"/>
          <w:rtl w:val="0"/>
        </w:rPr>
        <w:t xml:space="preserve">PROMOCIÓN EN LA EDUCACIÓN INICIAL </w:t>
      </w:r>
    </w:p>
    <w:p w:rsidR="00000000" w:rsidDel="00000000" w:rsidP="00000000" w:rsidRDefault="00000000" w:rsidRPr="00000000" w14:paraId="00000194">
      <w:pPr>
        <w:spacing w:after="0" w:line="240" w:lineRule="auto"/>
        <w:jc w:val="both"/>
        <w:rPr>
          <w:color w:val="000000"/>
        </w:rPr>
      </w:pPr>
      <w:r w:rsidDel="00000000" w:rsidR="00000000" w:rsidRPr="00000000">
        <w:rPr>
          <w:rtl w:val="0"/>
        </w:rPr>
      </w:r>
    </w:p>
    <w:p w:rsidR="00000000" w:rsidDel="00000000" w:rsidP="00000000" w:rsidRDefault="00000000" w:rsidRPr="00000000" w14:paraId="00000195">
      <w:pPr>
        <w:spacing w:after="0" w:line="240" w:lineRule="auto"/>
        <w:jc w:val="both"/>
        <w:rPr>
          <w:color w:val="000000"/>
        </w:rPr>
      </w:pPr>
      <w:r w:rsidDel="00000000" w:rsidR="00000000" w:rsidRPr="00000000">
        <w:rPr>
          <w:color w:val="000000"/>
          <w:rtl w:val="0"/>
        </w:rPr>
        <w:t xml:space="preserve">El preescolar constituye uno de los niveles de la educación formal, de conformidad con lo dispuesto por el artículo 11 de la Ley 115 de 1994.</w:t>
      </w:r>
    </w:p>
    <w:p w:rsidR="00000000" w:rsidDel="00000000" w:rsidP="00000000" w:rsidRDefault="00000000" w:rsidRPr="00000000" w14:paraId="00000196">
      <w:pPr>
        <w:spacing w:after="0" w:line="240" w:lineRule="auto"/>
        <w:jc w:val="both"/>
        <w:rPr>
          <w:color w:val="000000"/>
        </w:rPr>
      </w:pPr>
      <w:r w:rsidDel="00000000" w:rsidR="00000000" w:rsidRPr="00000000">
        <w:rPr>
          <w:color w:val="000000"/>
          <w:rtl w:val="0"/>
        </w:rPr>
        <w:t xml:space="preserve">En la Educación Inicial (Preescolar): la promoción será continua, ya que están en un proceso de adaptación y socialización al ámbito escolar, establecida en el decreto 2247, bien se afirma en el artículo 3 de este decreto: Para garantizar el tránsito y continuidad de los educandos del nivel preescolar los establecimientos que ofrezcan (…) este nivel, promoverán el acceso de sus alumnos, a la educación básica. A su vez, las instituciones que ofrezcan educación básica deberán facilitar condiciones administrativas y pedagógicas para garantizar esta continuidad y la articulación entre estos dos niveles educativos.</w:t>
      </w:r>
    </w:p>
    <w:p w:rsidR="00000000" w:rsidDel="00000000" w:rsidP="00000000" w:rsidRDefault="00000000" w:rsidRPr="00000000" w14:paraId="00000197">
      <w:pPr>
        <w:spacing w:after="0" w:line="240" w:lineRule="auto"/>
        <w:jc w:val="both"/>
        <w:rPr>
          <w:color w:val="000000"/>
        </w:rPr>
      </w:pPr>
      <w:r w:rsidDel="00000000" w:rsidR="00000000" w:rsidRPr="00000000">
        <w:rPr>
          <w:rtl w:val="0"/>
        </w:rPr>
      </w:r>
    </w:p>
    <w:p w:rsidR="00000000" w:rsidDel="00000000" w:rsidP="00000000" w:rsidRDefault="00000000" w:rsidRPr="00000000" w14:paraId="00000198">
      <w:pPr>
        <w:numPr>
          <w:ilvl w:val="0"/>
          <w:numId w:val="49"/>
        </w:numPr>
        <w:spacing w:after="0" w:line="240" w:lineRule="auto"/>
        <w:ind w:left="720" w:hanging="360"/>
        <w:jc w:val="both"/>
        <w:rPr>
          <w:color w:val="000000"/>
        </w:rPr>
      </w:pPr>
      <w:r w:rsidDel="00000000" w:rsidR="00000000" w:rsidRPr="00000000">
        <w:rPr>
          <w:color w:val="000000"/>
          <w:rtl w:val="0"/>
        </w:rPr>
        <w:t xml:space="preserve">Todos los estudiantes de Preescolar se promueven al grado primero con una descripción detallada de los desempeños por dimensiones que el estudiante alcanzó y aquellos que aún no ha podido alcanzar.</w:t>
      </w:r>
    </w:p>
    <w:p w:rsidR="00000000" w:rsidDel="00000000" w:rsidP="00000000" w:rsidRDefault="00000000" w:rsidRPr="00000000" w14:paraId="00000199">
      <w:pPr>
        <w:numPr>
          <w:ilvl w:val="0"/>
          <w:numId w:val="49"/>
        </w:numPr>
        <w:spacing w:after="0" w:line="240" w:lineRule="auto"/>
        <w:ind w:left="720" w:hanging="360"/>
        <w:jc w:val="both"/>
        <w:rPr>
          <w:color w:val="000000"/>
        </w:rPr>
      </w:pPr>
      <w:r w:rsidDel="00000000" w:rsidR="00000000" w:rsidRPr="00000000">
        <w:rPr>
          <w:color w:val="000000"/>
          <w:rtl w:val="0"/>
        </w:rPr>
        <w:t xml:space="preserve">La descripción de los desempeños se realiza con un lenguaje objetivo, propositivo y dentro de las siguientes dimensiones: 1. Cognitiva, 2. Socio-afectiva, 3. Comunicativa, 4. Corporal, 5. Ética, 5. Estética y 6. Espiritual. </w:t>
      </w:r>
    </w:p>
    <w:p w:rsidR="00000000" w:rsidDel="00000000" w:rsidP="00000000" w:rsidRDefault="00000000" w:rsidRPr="00000000" w14:paraId="0000019A">
      <w:pPr>
        <w:spacing w:after="0" w:line="240" w:lineRule="auto"/>
        <w:jc w:val="both"/>
        <w:rPr>
          <w:color w:val="000000"/>
        </w:rPr>
      </w:pPr>
      <w:r w:rsidDel="00000000" w:rsidR="00000000" w:rsidRPr="00000000">
        <w:rPr>
          <w:rtl w:val="0"/>
        </w:rPr>
      </w:r>
    </w:p>
    <w:p w:rsidR="00000000" w:rsidDel="00000000" w:rsidP="00000000" w:rsidRDefault="00000000" w:rsidRPr="00000000" w14:paraId="0000019B">
      <w:pPr>
        <w:spacing w:after="0" w:line="240" w:lineRule="auto"/>
        <w:jc w:val="both"/>
        <w:rPr>
          <w:color w:val="000000"/>
        </w:rPr>
      </w:pPr>
      <w:r w:rsidDel="00000000" w:rsidR="00000000" w:rsidRPr="00000000">
        <w:rPr>
          <w:rtl w:val="0"/>
        </w:rPr>
      </w:r>
    </w:p>
    <w:p w:rsidR="00000000" w:rsidDel="00000000" w:rsidP="00000000" w:rsidRDefault="00000000" w:rsidRPr="00000000" w14:paraId="0000019C">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19D">
      <w:pPr>
        <w:spacing w:after="0" w:line="240" w:lineRule="auto"/>
        <w:jc w:val="both"/>
        <w:rPr>
          <w:b w:val="1"/>
          <w:color w:val="000000"/>
        </w:rPr>
      </w:pPr>
      <w:r w:rsidDel="00000000" w:rsidR="00000000" w:rsidRPr="00000000">
        <w:rPr>
          <w:b w:val="1"/>
          <w:color w:val="000000"/>
          <w:rtl w:val="0"/>
        </w:rPr>
        <w:t xml:space="preserve">PROMOCIÓN DE LOS ESTUDIANTES CON NECESIDADES EDUCATIVAS ESPECIALES</w:t>
      </w:r>
    </w:p>
    <w:p w:rsidR="00000000" w:rsidDel="00000000" w:rsidP="00000000" w:rsidRDefault="00000000" w:rsidRPr="00000000" w14:paraId="0000019E">
      <w:pPr>
        <w:spacing w:after="0" w:line="240" w:lineRule="auto"/>
        <w:jc w:val="both"/>
        <w:rPr>
          <w:color w:val="000000"/>
        </w:rPr>
      </w:pPr>
      <w:r w:rsidDel="00000000" w:rsidR="00000000" w:rsidRPr="00000000">
        <w:rPr>
          <w:rtl w:val="0"/>
        </w:rPr>
      </w:r>
    </w:p>
    <w:p w:rsidR="00000000" w:rsidDel="00000000" w:rsidP="00000000" w:rsidRDefault="00000000" w:rsidRPr="00000000" w14:paraId="0000019F">
      <w:pPr>
        <w:spacing w:after="0" w:line="240" w:lineRule="auto"/>
        <w:jc w:val="both"/>
        <w:rPr>
          <w:color w:val="000000"/>
        </w:rPr>
      </w:pPr>
      <w:r w:rsidDel="00000000" w:rsidR="00000000" w:rsidRPr="00000000">
        <w:rPr>
          <w:color w:val="000000"/>
          <w:rtl w:val="0"/>
        </w:rPr>
        <w:t xml:space="preserve">Nuestro compromiso es con la inclusión educativa de todos los seres humanos; por tanto, hemos diseñado tres planes de estudio: 1. El plan de estudio regular (plan de estudio oficial según estándares del MEN), 2. Plan de estudio de profundización (es el mismo plan de estudio regular pero con una serie de contenidos y actividades de profundización para estudiantes que poseen facilidades en el aprendizaje) y 3. Plan de estudio de inclusión (para estudiantes con necesidades educativas especiales, posee contenidos mínimos no negociables, actividades lúdicas y sencillas, recursos, programas y estrategias de aprendizaje agradables que exigen paciencia de los docentes y de fácil comprensión para los estudiantes).</w:t>
      </w:r>
    </w:p>
    <w:p w:rsidR="00000000" w:rsidDel="00000000" w:rsidP="00000000" w:rsidRDefault="00000000" w:rsidRPr="00000000" w14:paraId="000001A0">
      <w:pPr>
        <w:spacing w:after="0" w:line="240" w:lineRule="auto"/>
        <w:jc w:val="both"/>
        <w:rPr>
          <w:color w:val="000000"/>
        </w:rPr>
      </w:pPr>
      <w:r w:rsidDel="00000000" w:rsidR="00000000" w:rsidRPr="00000000">
        <w:rPr>
          <w:rtl w:val="0"/>
        </w:rPr>
      </w:r>
    </w:p>
    <w:p w:rsidR="00000000" w:rsidDel="00000000" w:rsidP="00000000" w:rsidRDefault="00000000" w:rsidRPr="00000000" w14:paraId="000001A1">
      <w:pPr>
        <w:spacing w:after="0" w:line="240" w:lineRule="auto"/>
        <w:jc w:val="both"/>
        <w:rPr>
          <w:color w:val="000000"/>
        </w:rPr>
      </w:pPr>
      <w:r w:rsidDel="00000000" w:rsidR="00000000" w:rsidRPr="00000000">
        <w:rPr>
          <w:color w:val="000000"/>
          <w:highlight w:val="white"/>
          <w:rtl w:val="0"/>
        </w:rPr>
        <w:t xml:space="preserve">Teniendo en cuenta el decreto 1421del 29 de agosto de 2017, orientado en el marco de la educación inclusiva y la atención educativa a la población con discapacidad.</w:t>
      </w:r>
      <w:r w:rsidDel="00000000" w:rsidR="00000000" w:rsidRPr="00000000">
        <w:rPr>
          <w:color w:val="000000"/>
          <w:rtl w:val="0"/>
        </w:rPr>
        <w:t xml:space="preserve"> A los estudiantes con necesidades educativas especiales se les debe orientar el proceso a través del PIAR (plan individual de ajustes razonables) en el cual están contenidos los ajustes realizados durante el año en curso, las observaciones del padre de familia, recomendaciones para los docentes que van a continuar el proceso el siguiente año, las diferentes barreras y estrategias a seguir, teniendo como base el plan de estudio según el grado y la discapacidad del menor. Este plan de ajuste razonable se elaborará en conjunto con los docentes correspondientes al grado, profesional de apoyo, padre de familia y estudiante; se le hará vigilancia de progreso y ajustes cada tres meses.</w:t>
      </w:r>
    </w:p>
    <w:p w:rsidR="00000000" w:rsidDel="00000000" w:rsidP="00000000" w:rsidRDefault="00000000" w:rsidRPr="00000000" w14:paraId="000001A2">
      <w:pPr>
        <w:spacing w:after="0" w:line="240" w:lineRule="auto"/>
        <w:jc w:val="both"/>
        <w:rPr>
          <w:color w:val="000000"/>
        </w:rPr>
      </w:pPr>
      <w:r w:rsidDel="00000000" w:rsidR="00000000" w:rsidRPr="00000000">
        <w:rPr>
          <w:rtl w:val="0"/>
        </w:rPr>
      </w:r>
    </w:p>
    <w:p w:rsidR="00000000" w:rsidDel="00000000" w:rsidP="00000000" w:rsidRDefault="00000000" w:rsidRPr="00000000" w14:paraId="000001A3">
      <w:pPr>
        <w:spacing w:after="0" w:line="240" w:lineRule="auto"/>
        <w:jc w:val="both"/>
        <w:rPr>
          <w:color w:val="000000"/>
        </w:rPr>
      </w:pPr>
      <w:r w:rsidDel="00000000" w:rsidR="00000000" w:rsidRPr="00000000">
        <w:rPr>
          <w:color w:val="000000"/>
          <w:rtl w:val="0"/>
        </w:rPr>
        <w:t xml:space="preserve">Se promoverá a:</w:t>
      </w:r>
    </w:p>
    <w:p w:rsidR="00000000" w:rsidDel="00000000" w:rsidP="00000000" w:rsidRDefault="00000000" w:rsidRPr="00000000" w14:paraId="000001A4">
      <w:pPr>
        <w:spacing w:after="0" w:line="240" w:lineRule="auto"/>
        <w:jc w:val="both"/>
        <w:rPr>
          <w:color w:val="000000"/>
        </w:rPr>
      </w:pPr>
      <w:r w:rsidDel="00000000" w:rsidR="00000000" w:rsidRPr="00000000">
        <w:rPr>
          <w:rtl w:val="0"/>
        </w:rPr>
      </w:r>
    </w:p>
    <w:p w:rsidR="00000000" w:rsidDel="00000000" w:rsidP="00000000" w:rsidRDefault="00000000" w:rsidRPr="00000000" w14:paraId="000001A5">
      <w:pPr>
        <w:numPr>
          <w:ilvl w:val="0"/>
          <w:numId w:val="50"/>
        </w:numPr>
        <w:spacing w:after="0" w:line="240" w:lineRule="auto"/>
        <w:ind w:left="720" w:hanging="360"/>
        <w:jc w:val="both"/>
        <w:rPr>
          <w:color w:val="000000"/>
        </w:rPr>
      </w:pPr>
      <w:r w:rsidDel="00000000" w:rsidR="00000000" w:rsidRPr="00000000">
        <w:rPr>
          <w:color w:val="000000"/>
          <w:rtl w:val="0"/>
        </w:rPr>
        <w:t xml:space="preserve">Los estudiantes que aprueben con desempeño básico, alto o superior todas las áreas, según el plan de estudio de inclusión, diseñado y contextualizado para estudiantes con necesidades educativas especiales o excepcionales serán promovidos al grado siguiente con el plan de estudio de inclusión.</w:t>
      </w:r>
    </w:p>
    <w:p w:rsidR="00000000" w:rsidDel="00000000" w:rsidP="00000000" w:rsidRDefault="00000000" w:rsidRPr="00000000" w14:paraId="000001A6">
      <w:pPr>
        <w:numPr>
          <w:ilvl w:val="0"/>
          <w:numId w:val="50"/>
        </w:numPr>
        <w:spacing w:after="0" w:line="240" w:lineRule="auto"/>
        <w:ind w:left="720" w:hanging="360"/>
        <w:jc w:val="both"/>
        <w:rPr>
          <w:color w:val="000000"/>
        </w:rPr>
      </w:pPr>
      <w:r w:rsidDel="00000000" w:rsidR="00000000" w:rsidRPr="00000000">
        <w:rPr>
          <w:color w:val="000000"/>
          <w:rtl w:val="0"/>
        </w:rPr>
        <w:t xml:space="preserve">Los estudiantes que presenten desempeño bajo en una, dos o tres áreas obligatorias y fundamentales con los contenidos del plan de estudio de inclusión (siempre y cuando no sean Castellano y Matemática simultáneamente) serán promovidos y la Institución garantizará la realización de sus respectivas estrategias de apoyo (art. 4 Dec. 1290).    </w:t>
      </w:r>
    </w:p>
    <w:p w:rsidR="00000000" w:rsidDel="00000000" w:rsidP="00000000" w:rsidRDefault="00000000" w:rsidRPr="00000000" w14:paraId="000001A7">
      <w:pPr>
        <w:spacing w:after="0" w:line="240" w:lineRule="auto"/>
        <w:ind w:left="720"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1A8">
      <w:pPr>
        <w:numPr>
          <w:ilvl w:val="0"/>
          <w:numId w:val="50"/>
        </w:numPr>
        <w:spacing w:after="0" w:line="240" w:lineRule="auto"/>
        <w:ind w:left="720" w:hanging="360"/>
        <w:jc w:val="both"/>
        <w:rPr>
          <w:color w:val="000000"/>
        </w:rPr>
      </w:pPr>
      <w:r w:rsidDel="00000000" w:rsidR="00000000" w:rsidRPr="00000000">
        <w:rPr>
          <w:color w:val="000000"/>
          <w:rtl w:val="0"/>
        </w:rPr>
        <w:t xml:space="preserve">Los estudiantes que después de realizar las estrategias de apoyo incluyentes en tres áreas (equivale a la quinta estrategia de apoyo del año), y obtienen desempeño básico, serán promovidos al grado siguiente (si se presenta a dos áreas, mínimo debe obtener desempeño básico en una área; si se presenta a estrategias de apoyo en tres áreas, mínimo debe obtener desempeño básico en dos).</w:t>
      </w:r>
    </w:p>
    <w:p w:rsidR="00000000" w:rsidDel="00000000" w:rsidP="00000000" w:rsidRDefault="00000000" w:rsidRPr="00000000" w14:paraId="000001A9">
      <w:pPr>
        <w:spacing w:after="0" w:line="240" w:lineRule="auto"/>
        <w:jc w:val="both"/>
        <w:rPr>
          <w:color w:val="000000"/>
        </w:rPr>
      </w:pPr>
      <w:r w:rsidDel="00000000" w:rsidR="00000000" w:rsidRPr="00000000">
        <w:rPr>
          <w:rtl w:val="0"/>
        </w:rPr>
      </w:r>
    </w:p>
    <w:p w:rsidR="00000000" w:rsidDel="00000000" w:rsidP="00000000" w:rsidRDefault="00000000" w:rsidRPr="00000000" w14:paraId="000001AA">
      <w:pPr>
        <w:spacing w:after="0" w:line="240" w:lineRule="auto"/>
        <w:jc w:val="both"/>
        <w:rPr>
          <w:color w:val="000000"/>
        </w:rPr>
      </w:pPr>
      <w:r w:rsidDel="00000000" w:rsidR="00000000" w:rsidRPr="00000000">
        <w:rPr>
          <w:color w:val="000000"/>
          <w:rtl w:val="0"/>
        </w:rPr>
        <w:t xml:space="preserve">Parágrafo 1. Si un estudiante con necesidades educativas especiales obtiene desempeño bajo en tres o cuatro áreas y no existen evidencias de la aplicación del Plan de estudio de inclusión con sus respectivas actividades y estrategias, el estudiante será promovido con la calificación de desempeño básico en cada una de las asignaturas. </w:t>
      </w:r>
    </w:p>
    <w:p w:rsidR="00000000" w:rsidDel="00000000" w:rsidP="00000000" w:rsidRDefault="00000000" w:rsidRPr="00000000" w14:paraId="000001AB">
      <w:pPr>
        <w:spacing w:after="0" w:line="240" w:lineRule="auto"/>
        <w:jc w:val="both"/>
        <w:rPr>
          <w:color w:val="000000"/>
        </w:rPr>
      </w:pPr>
      <w:r w:rsidDel="00000000" w:rsidR="00000000" w:rsidRPr="00000000">
        <w:rPr>
          <w:rtl w:val="0"/>
        </w:rPr>
      </w:r>
    </w:p>
    <w:p w:rsidR="00000000" w:rsidDel="00000000" w:rsidP="00000000" w:rsidRDefault="00000000" w:rsidRPr="00000000" w14:paraId="000001AC">
      <w:pPr>
        <w:spacing w:after="0" w:line="240" w:lineRule="auto"/>
        <w:jc w:val="both"/>
        <w:rPr>
          <w:color w:val="000000"/>
        </w:rPr>
      </w:pPr>
      <w:r w:rsidDel="00000000" w:rsidR="00000000" w:rsidRPr="00000000">
        <w:rPr>
          <w:color w:val="000000"/>
          <w:rtl w:val="0"/>
        </w:rPr>
        <w:t xml:space="preserve">Parágrafo 2. Los estudiantes con necesidades educativas especiales NO debe ser promovidos al grado siguiente con áreas pendientes, si persiste con dificultades en determinada área o áreas se anexa un informe detallado de cuáles son sus fortalezas, logros y debilidades para la información o conocimiento de los docentes del grado siguiente.  </w:t>
      </w:r>
    </w:p>
    <w:p w:rsidR="00000000" w:rsidDel="00000000" w:rsidP="00000000" w:rsidRDefault="00000000" w:rsidRPr="00000000" w14:paraId="000001AD">
      <w:pPr>
        <w:spacing w:after="0" w:line="240" w:lineRule="auto"/>
        <w:jc w:val="both"/>
        <w:rPr>
          <w:color w:val="000000"/>
        </w:rPr>
      </w:pPr>
      <w:r w:rsidDel="00000000" w:rsidR="00000000" w:rsidRPr="00000000">
        <w:rPr>
          <w:rtl w:val="0"/>
        </w:rPr>
      </w:r>
    </w:p>
    <w:p w:rsidR="00000000" w:rsidDel="00000000" w:rsidP="00000000" w:rsidRDefault="00000000" w:rsidRPr="00000000" w14:paraId="000001AE">
      <w:pPr>
        <w:spacing w:after="0" w:line="240" w:lineRule="auto"/>
        <w:jc w:val="both"/>
        <w:rPr>
          <w:b w:val="1"/>
          <w:color w:val="000000"/>
        </w:rPr>
      </w:pPr>
      <w:r w:rsidDel="00000000" w:rsidR="00000000" w:rsidRPr="00000000">
        <w:rPr>
          <w:b w:val="1"/>
          <w:color w:val="000000"/>
          <w:rtl w:val="0"/>
        </w:rPr>
        <w:t xml:space="preserve">SITUACIONES EN LAS QUE NO SE PROMUEVE A UN ESTUDIANTE CON NECESIDADES EDUCATIVAS ESPECIALES</w:t>
      </w:r>
    </w:p>
    <w:p w:rsidR="00000000" w:rsidDel="00000000" w:rsidP="00000000" w:rsidRDefault="00000000" w:rsidRPr="00000000" w14:paraId="000001AF">
      <w:pPr>
        <w:spacing w:after="0" w:line="240" w:lineRule="auto"/>
        <w:jc w:val="both"/>
        <w:rPr>
          <w:color w:val="000000"/>
        </w:rPr>
      </w:pPr>
      <w:r w:rsidDel="00000000" w:rsidR="00000000" w:rsidRPr="00000000">
        <w:rPr>
          <w:rtl w:val="0"/>
        </w:rPr>
      </w:r>
    </w:p>
    <w:p w:rsidR="00000000" w:rsidDel="00000000" w:rsidP="00000000" w:rsidRDefault="00000000" w:rsidRPr="00000000" w14:paraId="000001B0">
      <w:pPr>
        <w:numPr>
          <w:ilvl w:val="0"/>
          <w:numId w:val="51"/>
        </w:numPr>
        <w:spacing w:after="0" w:line="240" w:lineRule="auto"/>
        <w:ind w:left="720" w:hanging="360"/>
        <w:jc w:val="both"/>
        <w:rPr>
          <w:color w:val="000000"/>
        </w:rPr>
      </w:pPr>
      <w:r w:rsidDel="00000000" w:rsidR="00000000" w:rsidRPr="00000000">
        <w:rPr>
          <w:color w:val="000000"/>
          <w:rtl w:val="0"/>
        </w:rPr>
        <w:t xml:space="preserve">Un estudiante con necesidades educativas especiales que al finalizar el año escolar, persiste en desempeño bajo en cuatro áreas o más, no será promovido al grado siguiente, se le acompañará y se le ofrecerán todas las actividades, estrategias, herramientas y recursos didácticos para su aprendizaje y será promovido al finalizar el año siguiente.</w:t>
      </w:r>
    </w:p>
    <w:p w:rsidR="00000000" w:rsidDel="00000000" w:rsidP="00000000" w:rsidRDefault="00000000" w:rsidRPr="00000000" w14:paraId="000001B1">
      <w:pPr>
        <w:numPr>
          <w:ilvl w:val="0"/>
          <w:numId w:val="51"/>
        </w:numPr>
        <w:spacing w:after="0" w:line="240" w:lineRule="auto"/>
        <w:ind w:left="720" w:hanging="360"/>
        <w:jc w:val="both"/>
        <w:rPr>
          <w:color w:val="000000"/>
        </w:rPr>
      </w:pPr>
      <w:r w:rsidDel="00000000" w:rsidR="00000000" w:rsidRPr="00000000">
        <w:rPr>
          <w:color w:val="000000"/>
          <w:rtl w:val="0"/>
        </w:rPr>
        <w:t xml:space="preserve">Un estudiante con necesidades educativas especiales que después de presentarse a estrategias de apoyo en cuatro áreas, persiste en desempeño bajo en tres de las áreas no podrá ser promovido al grado siguiente; se le acompañará y se le ofrecerán todas las actividades, estrategias, herramientas y recursos didácticos para su aprendizaje y será promovido al finalizar el año siguiente.</w:t>
      </w:r>
    </w:p>
    <w:p w:rsidR="00000000" w:rsidDel="00000000" w:rsidP="00000000" w:rsidRDefault="00000000" w:rsidRPr="00000000" w14:paraId="000001B2">
      <w:pPr>
        <w:numPr>
          <w:ilvl w:val="0"/>
          <w:numId w:val="51"/>
        </w:numPr>
        <w:spacing w:after="0" w:line="240" w:lineRule="auto"/>
        <w:ind w:left="720" w:hanging="360"/>
        <w:jc w:val="both"/>
        <w:rPr>
          <w:color w:val="000000"/>
        </w:rPr>
      </w:pPr>
      <w:r w:rsidDel="00000000" w:rsidR="00000000" w:rsidRPr="00000000">
        <w:rPr>
          <w:color w:val="000000"/>
          <w:rtl w:val="0"/>
        </w:rPr>
        <w:t xml:space="preserve">Un estudiante con necesidades educativas especiales que después de presentarse a estrategias de apoyo en tres áreas y no obtiene desempeño básico en por lo menos una área, no será promovido al grado siguiente; se le acompañará y se le ofrecerán todas las actividades, estrategias, herramientas y recursos didácticos para su aprendizaje y será promovido al finalizar el año siguiente.</w:t>
      </w:r>
    </w:p>
    <w:p w:rsidR="00000000" w:rsidDel="00000000" w:rsidP="00000000" w:rsidRDefault="00000000" w:rsidRPr="00000000" w14:paraId="000001B3">
      <w:pPr>
        <w:numPr>
          <w:ilvl w:val="0"/>
          <w:numId w:val="51"/>
        </w:numPr>
        <w:spacing w:after="0" w:line="240" w:lineRule="auto"/>
        <w:ind w:left="720" w:hanging="360"/>
        <w:jc w:val="both"/>
        <w:rPr>
          <w:color w:val="000000"/>
        </w:rPr>
      </w:pPr>
      <w:r w:rsidDel="00000000" w:rsidR="00000000" w:rsidRPr="00000000">
        <w:rPr>
          <w:color w:val="000000"/>
          <w:rtl w:val="0"/>
        </w:rPr>
        <w:t xml:space="preserve">Un estudiante con necesidades educativas especiales que durante el año se le realizaron las flexibilizaciones en todas las asignaturas orientadas en el PIAR y no logro los objetivos establecidos por incumplimiento de los compromisos hechos con él y el padre de familia no será promovido.</w:t>
      </w:r>
    </w:p>
    <w:p w:rsidR="00000000" w:rsidDel="00000000" w:rsidP="00000000" w:rsidRDefault="00000000" w:rsidRPr="00000000" w14:paraId="000001B4">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1B5">
      <w:pPr>
        <w:spacing w:after="0" w:line="240" w:lineRule="auto"/>
        <w:jc w:val="both"/>
        <w:rPr>
          <w:color w:val="000000"/>
        </w:rPr>
      </w:pPr>
      <w:r w:rsidDel="00000000" w:rsidR="00000000" w:rsidRPr="00000000">
        <w:rPr>
          <w:b w:val="1"/>
          <w:color w:val="000000"/>
          <w:rtl w:val="0"/>
        </w:rPr>
        <w:t xml:space="preserve">Parágrafo:</w:t>
      </w:r>
      <w:r w:rsidDel="00000000" w:rsidR="00000000" w:rsidRPr="00000000">
        <w:rPr>
          <w:color w:val="000000"/>
          <w:rtl w:val="0"/>
        </w:rPr>
        <w:t xml:space="preserve"> Un estudiante con necesidades educativas especiales que cursa por segundo año el mismo grado, la Institución le diseñará una serie de contenidos, actividades, estrategias, herramientas y recursos didácticos que se le aplicarán durante todo el año escolar para asegurar su aprendizaje y su promoción al grado siguiente.</w:t>
      </w:r>
    </w:p>
    <w:p w:rsidR="00000000" w:rsidDel="00000000" w:rsidP="00000000" w:rsidRDefault="00000000" w:rsidRPr="00000000" w14:paraId="000001B6">
      <w:pPr>
        <w:spacing w:after="0" w:line="240" w:lineRule="auto"/>
        <w:jc w:val="both"/>
        <w:rPr>
          <w:color w:val="000000"/>
        </w:rPr>
      </w:pPr>
      <w:r w:rsidDel="00000000" w:rsidR="00000000" w:rsidRPr="00000000">
        <w:rPr>
          <w:rtl w:val="0"/>
        </w:rPr>
      </w:r>
    </w:p>
    <w:p w:rsidR="00000000" w:rsidDel="00000000" w:rsidP="00000000" w:rsidRDefault="00000000" w:rsidRPr="00000000" w14:paraId="000001B7">
      <w:pPr>
        <w:pStyle w:val="Heading1"/>
        <w:spacing w:before="0" w:line="240" w:lineRule="auto"/>
        <w:jc w:val="center"/>
        <w:rPr>
          <w:rFonts w:ascii="Calibri" w:cs="Calibri" w:eastAsia="Calibri" w:hAnsi="Calibri"/>
          <w:color w:val="000000"/>
          <w:sz w:val="22"/>
          <w:szCs w:val="22"/>
        </w:rPr>
      </w:pPr>
      <w:bookmarkStart w:colFirst="0" w:colLast="0" w:name="_heading=h.1y810tw" w:id="20"/>
      <w:bookmarkEnd w:id="20"/>
      <w:r w:rsidDel="00000000" w:rsidR="00000000" w:rsidRPr="00000000">
        <w:rPr>
          <w:rFonts w:ascii="Calibri" w:cs="Calibri" w:eastAsia="Calibri" w:hAnsi="Calibri"/>
          <w:color w:val="000000"/>
          <w:sz w:val="22"/>
          <w:szCs w:val="22"/>
          <w:rtl w:val="0"/>
        </w:rPr>
        <w:t xml:space="preserve">EVALUACIÓN POR COMPETENCIAS</w:t>
      </w:r>
    </w:p>
    <w:p w:rsidR="00000000" w:rsidDel="00000000" w:rsidP="00000000" w:rsidRDefault="00000000" w:rsidRPr="00000000" w14:paraId="000001B8">
      <w:pPr>
        <w:spacing w:after="0" w:line="240" w:lineRule="auto"/>
        <w:ind w:left="-142" w:firstLine="0"/>
        <w:jc w:val="both"/>
        <w:rPr>
          <w:color w:val="000000"/>
        </w:rPr>
      </w:pPr>
      <w:r w:rsidDel="00000000" w:rsidR="00000000" w:rsidRPr="00000000">
        <w:rPr>
          <w:rtl w:val="0"/>
        </w:rPr>
      </w:r>
    </w:p>
    <w:p w:rsidR="00000000" w:rsidDel="00000000" w:rsidP="00000000" w:rsidRDefault="00000000" w:rsidRPr="00000000" w14:paraId="000001B9">
      <w:pPr>
        <w:spacing w:after="0" w:line="240" w:lineRule="auto"/>
        <w:ind w:left="-142" w:firstLine="0"/>
        <w:jc w:val="both"/>
        <w:rPr>
          <w:color w:val="000000"/>
        </w:rPr>
      </w:pPr>
      <w:r w:rsidDel="00000000" w:rsidR="00000000" w:rsidRPr="00000000">
        <w:rPr>
          <w:color w:val="000000"/>
          <w:rtl w:val="0"/>
        </w:rPr>
        <w:t xml:space="preserve">Las competencias que vamos a desarrollar y evaluar en nuestros estudiantes en cada área son tres:</w:t>
      </w:r>
    </w:p>
    <w:p w:rsidR="00000000" w:rsidDel="00000000" w:rsidP="00000000" w:rsidRDefault="00000000" w:rsidRPr="00000000" w14:paraId="000001BA">
      <w:pPr>
        <w:spacing w:after="0" w:line="240" w:lineRule="auto"/>
        <w:ind w:left="-142" w:firstLine="0"/>
        <w:jc w:val="both"/>
        <w:rPr>
          <w:color w:val="000000"/>
        </w:rPr>
      </w:pPr>
      <w:r w:rsidDel="00000000" w:rsidR="00000000" w:rsidRPr="00000000">
        <w:rPr>
          <w:color w:val="000000"/>
          <w:rtl w:val="0"/>
        </w:rPr>
        <w:t xml:space="preserve">1. Cognitiva (básica), Laboral y Ciudadana (MEN., Guía 21).</w:t>
      </w:r>
    </w:p>
    <w:p w:rsidR="00000000" w:rsidDel="00000000" w:rsidP="00000000" w:rsidRDefault="00000000" w:rsidRPr="00000000" w14:paraId="000001BB">
      <w:pPr>
        <w:pStyle w:val="Heading2"/>
        <w:spacing w:before="0" w:line="240" w:lineRule="auto"/>
        <w:jc w:val="both"/>
        <w:rPr>
          <w:rFonts w:ascii="Calibri" w:cs="Calibri" w:eastAsia="Calibri" w:hAnsi="Calibri"/>
          <w:color w:val="000000"/>
          <w:sz w:val="22"/>
          <w:szCs w:val="22"/>
        </w:rPr>
      </w:pPr>
      <w:bookmarkStart w:colFirst="0" w:colLast="0" w:name="_heading=h.4i7ojhp" w:id="21"/>
      <w:bookmarkEnd w:id="21"/>
      <w:r w:rsidDel="00000000" w:rsidR="00000000" w:rsidRPr="00000000">
        <w:rPr>
          <w:rtl w:val="0"/>
        </w:rPr>
      </w:r>
    </w:p>
    <w:p w:rsidR="00000000" w:rsidDel="00000000" w:rsidP="00000000" w:rsidRDefault="00000000" w:rsidRPr="00000000" w14:paraId="000001BC">
      <w:pPr>
        <w:pStyle w:val="Heading2"/>
        <w:keepLines w:val="0"/>
        <w:numPr>
          <w:ilvl w:val="0"/>
          <w:numId w:val="28"/>
        </w:numPr>
        <w:spacing w:before="0" w:line="240" w:lineRule="auto"/>
        <w:ind w:left="720" w:hanging="360"/>
        <w:jc w:val="both"/>
        <w:rPr>
          <w:rFonts w:ascii="Calibri" w:cs="Calibri" w:eastAsia="Calibri" w:hAnsi="Calibri"/>
          <w:color w:val="000000"/>
          <w:sz w:val="22"/>
          <w:szCs w:val="22"/>
        </w:rPr>
      </w:pPr>
      <w:bookmarkStart w:colFirst="0" w:colLast="0" w:name="_heading=h.2xcytpi" w:id="22"/>
      <w:bookmarkEnd w:id="22"/>
      <w:r w:rsidDel="00000000" w:rsidR="00000000" w:rsidRPr="00000000">
        <w:rPr>
          <w:rFonts w:ascii="Calibri" w:cs="Calibri" w:eastAsia="Calibri" w:hAnsi="Calibri"/>
          <w:color w:val="000000"/>
          <w:sz w:val="22"/>
          <w:szCs w:val="22"/>
          <w:rtl w:val="0"/>
        </w:rPr>
        <w:t xml:space="preserve">Competencias cognitivas</w:t>
      </w:r>
    </w:p>
    <w:p w:rsidR="00000000" w:rsidDel="00000000" w:rsidP="00000000" w:rsidRDefault="00000000" w:rsidRPr="00000000" w14:paraId="000001BD">
      <w:pPr>
        <w:spacing w:after="0" w:line="240" w:lineRule="auto"/>
        <w:jc w:val="both"/>
        <w:rPr>
          <w:color w:val="000000"/>
        </w:rPr>
      </w:pPr>
      <w:r w:rsidDel="00000000" w:rsidR="00000000" w:rsidRPr="00000000">
        <w:rPr>
          <w:rtl w:val="0"/>
        </w:rPr>
      </w:r>
    </w:p>
    <w:p w:rsidR="00000000" w:rsidDel="00000000" w:rsidP="00000000" w:rsidRDefault="00000000" w:rsidRPr="00000000" w14:paraId="000001BE">
      <w:pPr>
        <w:spacing w:after="0" w:line="240" w:lineRule="auto"/>
        <w:jc w:val="both"/>
        <w:rPr>
          <w:color w:val="000000"/>
        </w:rPr>
      </w:pPr>
      <w:r w:rsidDel="00000000" w:rsidR="00000000" w:rsidRPr="00000000">
        <w:rPr>
          <w:color w:val="000000"/>
          <w:rtl w:val="0"/>
        </w:rPr>
        <w:t xml:space="preserve">Son aquellas relacionadas con la fundamentación de nuestros estudiantes.</w:t>
      </w:r>
    </w:p>
    <w:p w:rsidR="00000000" w:rsidDel="00000000" w:rsidP="00000000" w:rsidRDefault="00000000" w:rsidRPr="00000000" w14:paraId="000001BF">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C0">
      <w:pPr>
        <w:widowControl w:val="0"/>
        <w:spacing w:after="0" w:line="240" w:lineRule="auto"/>
        <w:jc w:val="both"/>
        <w:rPr>
          <w:color w:val="000000"/>
        </w:rPr>
      </w:pPr>
      <w:r w:rsidDel="00000000" w:rsidR="00000000" w:rsidRPr="00000000">
        <w:rPr>
          <w:color w:val="000000"/>
          <w:rtl w:val="0"/>
        </w:rPr>
        <w:t xml:space="preserve">Según el MEN En la Guía 21, se dice que las competencias básicas cognitivas le permiten al estudiante comunicarse, pensar en forma lógica, utilizar las ciencias para conocer e interpretar el mundo (p.5). En el proceso de evaluación de las competencias cognitivas, nuestros estudiantes aprenden a observar, comprender, percibir, escuchar, leer, escribir, deducir, resumir, generalizar, comparar, sistematizar, redactar, componer, reflexionar, interpretar, argumentar, analizar, razonar, discernir, criticar, inferir, opinar, exponer, sustentar e incluso innovar (véase plan de estudio de cada área).</w:t>
      </w:r>
    </w:p>
    <w:p w:rsidR="00000000" w:rsidDel="00000000" w:rsidP="00000000" w:rsidRDefault="00000000" w:rsidRPr="00000000" w14:paraId="000001C1">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C2">
      <w:pPr>
        <w:pStyle w:val="Heading2"/>
        <w:spacing w:before="0" w:line="240" w:lineRule="auto"/>
        <w:jc w:val="both"/>
        <w:rPr>
          <w:rFonts w:ascii="Calibri" w:cs="Calibri" w:eastAsia="Calibri" w:hAnsi="Calibri"/>
          <w:color w:val="000000"/>
          <w:sz w:val="22"/>
          <w:szCs w:val="22"/>
        </w:rPr>
      </w:pPr>
      <w:bookmarkStart w:colFirst="0" w:colLast="0" w:name="_heading=h.1ci93xb" w:id="23"/>
      <w:bookmarkEnd w:id="23"/>
      <w:r w:rsidDel="00000000" w:rsidR="00000000" w:rsidRPr="00000000">
        <w:rPr>
          <w:rFonts w:ascii="Calibri" w:cs="Calibri" w:eastAsia="Calibri" w:hAnsi="Calibri"/>
          <w:color w:val="000000"/>
          <w:sz w:val="22"/>
          <w:szCs w:val="22"/>
          <w:rtl w:val="0"/>
        </w:rPr>
        <w:t xml:space="preserve">¿Qué evaluar? </w:t>
      </w:r>
    </w:p>
    <w:p w:rsidR="00000000" w:rsidDel="00000000" w:rsidP="00000000" w:rsidRDefault="00000000" w:rsidRPr="00000000" w14:paraId="000001C3">
      <w:pPr>
        <w:pStyle w:val="Heading2"/>
        <w:spacing w:before="0" w:line="240" w:lineRule="auto"/>
        <w:jc w:val="both"/>
        <w:rPr>
          <w:rFonts w:ascii="Calibri" w:cs="Calibri" w:eastAsia="Calibri" w:hAnsi="Calibri"/>
          <w:b w:val="1"/>
          <w:color w:val="000000"/>
          <w:sz w:val="22"/>
          <w:szCs w:val="22"/>
        </w:rPr>
      </w:pPr>
      <w:bookmarkStart w:colFirst="0" w:colLast="0" w:name="_heading=h.3whwml4" w:id="24"/>
      <w:bookmarkEnd w:id="24"/>
      <w:r w:rsidDel="00000000" w:rsidR="00000000" w:rsidRPr="00000000">
        <w:rPr>
          <w:rtl w:val="0"/>
        </w:rPr>
      </w:r>
    </w:p>
    <w:p w:rsidR="00000000" w:rsidDel="00000000" w:rsidP="00000000" w:rsidRDefault="00000000" w:rsidRPr="00000000" w14:paraId="000001C4">
      <w:pPr>
        <w:pStyle w:val="Heading2"/>
        <w:spacing w:before="0" w:line="240" w:lineRule="auto"/>
        <w:jc w:val="both"/>
        <w:rPr>
          <w:rFonts w:ascii="Calibri" w:cs="Calibri" w:eastAsia="Calibri" w:hAnsi="Calibri"/>
          <w:b w:val="1"/>
          <w:i w:val="1"/>
          <w:color w:val="000000"/>
          <w:sz w:val="22"/>
          <w:szCs w:val="22"/>
        </w:rPr>
      </w:pPr>
      <w:bookmarkStart w:colFirst="0" w:colLast="0" w:name="_heading=h.2bn6wsx" w:id="25"/>
      <w:bookmarkEnd w:id="25"/>
      <w:r w:rsidDel="00000000" w:rsidR="00000000" w:rsidRPr="00000000">
        <w:rPr>
          <w:rFonts w:ascii="Calibri" w:cs="Calibri" w:eastAsia="Calibri" w:hAnsi="Calibri"/>
          <w:b w:val="1"/>
          <w:i w:val="1"/>
          <w:color w:val="000000"/>
          <w:sz w:val="22"/>
          <w:szCs w:val="22"/>
          <w:rtl w:val="0"/>
        </w:rPr>
        <w:t xml:space="preserve">En esta competencia se evalúa mediante las pruebas escritas, los talleres individuales, las sustentaciones, las exposiciones y todo lo relacionado con el dominio de un saber.</w:t>
      </w:r>
    </w:p>
    <w:p w:rsidR="00000000" w:rsidDel="00000000" w:rsidP="00000000" w:rsidRDefault="00000000" w:rsidRPr="00000000" w14:paraId="000001C5">
      <w:pPr>
        <w:pStyle w:val="Heading2"/>
        <w:spacing w:before="0" w:line="240" w:lineRule="auto"/>
        <w:jc w:val="both"/>
        <w:rPr>
          <w:rFonts w:ascii="Calibri" w:cs="Calibri" w:eastAsia="Calibri" w:hAnsi="Calibri"/>
          <w:b w:val="1"/>
          <w:i w:val="1"/>
          <w:color w:val="000000"/>
          <w:sz w:val="22"/>
          <w:szCs w:val="22"/>
        </w:rPr>
      </w:pPr>
      <w:bookmarkStart w:colFirst="0" w:colLast="0" w:name="_heading=h.qsh70q" w:id="26"/>
      <w:bookmarkEnd w:id="26"/>
      <w:r w:rsidDel="00000000" w:rsidR="00000000" w:rsidRPr="00000000">
        <w:rPr>
          <w:rtl w:val="0"/>
        </w:rPr>
      </w:r>
    </w:p>
    <w:p w:rsidR="00000000" w:rsidDel="00000000" w:rsidP="00000000" w:rsidRDefault="00000000" w:rsidRPr="00000000" w14:paraId="000001C6">
      <w:pPr>
        <w:pStyle w:val="Heading2"/>
        <w:keepLines w:val="0"/>
        <w:numPr>
          <w:ilvl w:val="0"/>
          <w:numId w:val="28"/>
        </w:numPr>
        <w:spacing w:before="0" w:line="240" w:lineRule="auto"/>
        <w:ind w:left="720" w:hanging="360"/>
        <w:jc w:val="both"/>
        <w:rPr>
          <w:rFonts w:ascii="Calibri" w:cs="Calibri" w:eastAsia="Calibri" w:hAnsi="Calibri"/>
          <w:color w:val="000000"/>
          <w:sz w:val="22"/>
          <w:szCs w:val="22"/>
        </w:rPr>
      </w:pPr>
      <w:bookmarkStart w:colFirst="0" w:colLast="0" w:name="_heading=h.3as4poj" w:id="27"/>
      <w:bookmarkEnd w:id="27"/>
      <w:r w:rsidDel="00000000" w:rsidR="00000000" w:rsidRPr="00000000">
        <w:rPr>
          <w:rFonts w:ascii="Calibri" w:cs="Calibri" w:eastAsia="Calibri" w:hAnsi="Calibri"/>
          <w:color w:val="000000"/>
          <w:sz w:val="22"/>
          <w:szCs w:val="22"/>
          <w:rtl w:val="0"/>
        </w:rPr>
        <w:t xml:space="preserve">Competencias Ciudadanas</w:t>
      </w:r>
    </w:p>
    <w:p w:rsidR="00000000" w:rsidDel="00000000" w:rsidP="00000000" w:rsidRDefault="00000000" w:rsidRPr="00000000" w14:paraId="000001C7">
      <w:pPr>
        <w:rPr>
          <w:color w:val="000000"/>
        </w:rPr>
      </w:pPr>
      <w:r w:rsidDel="00000000" w:rsidR="00000000" w:rsidRPr="00000000">
        <w:rPr>
          <w:rtl w:val="0"/>
        </w:rPr>
      </w:r>
    </w:p>
    <w:p w:rsidR="00000000" w:rsidDel="00000000" w:rsidP="00000000" w:rsidRDefault="00000000" w:rsidRPr="00000000" w14:paraId="000001C8">
      <w:pPr>
        <w:spacing w:after="0" w:line="240" w:lineRule="auto"/>
        <w:ind w:left="-142" w:firstLine="0"/>
        <w:jc w:val="both"/>
        <w:rPr>
          <w:color w:val="000000"/>
        </w:rPr>
      </w:pPr>
      <w:r w:rsidDel="00000000" w:rsidR="00000000" w:rsidRPr="00000000">
        <w:rPr>
          <w:color w:val="000000"/>
          <w:rtl w:val="0"/>
        </w:rPr>
        <w:t xml:space="preserve">Según el Ministerio de Educación Nacional en la guía Nº 6, plantea que: las competencias ciudadanas son el conjunto de conocimientos y de habilidades cognitivas, emocionales y comunicativas que, articulados entre sí, hacen posible que el ciudadano actúe de manera constructiva en la sociedad democrática. </w:t>
      </w:r>
    </w:p>
    <w:p w:rsidR="00000000" w:rsidDel="00000000" w:rsidP="00000000" w:rsidRDefault="00000000" w:rsidRPr="00000000" w14:paraId="000001C9">
      <w:pPr>
        <w:spacing w:after="0" w:line="240" w:lineRule="auto"/>
        <w:ind w:left="-142" w:firstLine="0"/>
        <w:jc w:val="both"/>
        <w:rPr>
          <w:color w:val="000000"/>
        </w:rPr>
      </w:pPr>
      <w:r w:rsidDel="00000000" w:rsidR="00000000" w:rsidRPr="00000000">
        <w:rPr>
          <w:rtl w:val="0"/>
        </w:rPr>
      </w:r>
    </w:p>
    <w:p w:rsidR="00000000" w:rsidDel="00000000" w:rsidP="00000000" w:rsidRDefault="00000000" w:rsidRPr="00000000" w14:paraId="000001CA">
      <w:pPr>
        <w:spacing w:after="0" w:line="240" w:lineRule="auto"/>
        <w:ind w:left="-142" w:firstLine="0"/>
        <w:jc w:val="both"/>
        <w:rPr>
          <w:color w:val="000000"/>
        </w:rPr>
      </w:pPr>
      <w:r w:rsidDel="00000000" w:rsidR="00000000" w:rsidRPr="00000000">
        <w:rPr>
          <w:color w:val="000000"/>
          <w:rtl w:val="0"/>
        </w:rPr>
        <w:t xml:space="preserve">Las competencias ciudadanas se comprenden en tres grupos así: 1. Convivencia y paz, 2. Participación y responsabilidad democrática y 3. La pluralidad, la identidad y la valoración de las diferencias. </w:t>
      </w:r>
    </w:p>
    <w:p w:rsidR="00000000" w:rsidDel="00000000" w:rsidP="00000000" w:rsidRDefault="00000000" w:rsidRPr="00000000" w14:paraId="000001CB">
      <w:pPr>
        <w:spacing w:after="0" w:line="240" w:lineRule="auto"/>
        <w:ind w:left="-142" w:firstLine="0"/>
        <w:jc w:val="both"/>
        <w:rPr>
          <w:color w:val="000000"/>
        </w:rPr>
      </w:pPr>
      <w:r w:rsidDel="00000000" w:rsidR="00000000" w:rsidRPr="00000000">
        <w:rPr>
          <w:rtl w:val="0"/>
        </w:rPr>
      </w:r>
    </w:p>
    <w:p w:rsidR="00000000" w:rsidDel="00000000" w:rsidP="00000000" w:rsidRDefault="00000000" w:rsidRPr="00000000" w14:paraId="000001CC">
      <w:pPr>
        <w:spacing w:after="0" w:line="240" w:lineRule="auto"/>
        <w:ind w:left="-142" w:firstLine="0"/>
        <w:jc w:val="both"/>
        <w:rPr>
          <w:color w:val="000000"/>
        </w:rPr>
      </w:pPr>
      <w:r w:rsidDel="00000000" w:rsidR="00000000" w:rsidRPr="00000000">
        <w:rPr>
          <w:color w:val="000000"/>
          <w:rtl w:val="0"/>
        </w:rPr>
        <w:t xml:space="preserve">Las competencias ciudadanas son cinco: 1. Los conocimientos, 2. Las competencias cognitivas, 3. Las competencias emocionales, 4. Las competencias comunicativas y 5. Las competencias integradoras.</w:t>
      </w:r>
    </w:p>
    <w:p w:rsidR="00000000" w:rsidDel="00000000" w:rsidP="00000000" w:rsidRDefault="00000000" w:rsidRPr="00000000" w14:paraId="000001CD">
      <w:pPr>
        <w:spacing w:after="0" w:line="240" w:lineRule="auto"/>
        <w:ind w:left="-142" w:firstLine="0"/>
        <w:jc w:val="both"/>
        <w:rPr>
          <w:color w:val="000000"/>
        </w:rPr>
      </w:pP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 conocimientos: se refiere a la información que los estudiantes deben saber y comprender acerca del ejercicio de la ciudadanía. Si bien esta información es importante, no es suficiente para el ejercicio de la ciudadanía y se necesitan las demás competencias.</w:t>
      </w:r>
    </w:p>
    <w:p w:rsidR="00000000" w:rsidDel="00000000" w:rsidP="00000000" w:rsidRDefault="00000000" w:rsidRPr="00000000" w14:paraId="000001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competencias cognitivas: se refiere a la capacidad para realizar diversos procesos mentales, fundamentales en el ejercicio ciudadano. Por ejemplo, la habilidad para identificar las distintas consecuencias que podría tener una decisión, la capacidad para ver la misma situación desde el punto de vista de las personas involucradas, y las capacidades de reflexión y análisis crítico, entre otras. </w:t>
      </w:r>
    </w:p>
    <w:p w:rsidR="00000000" w:rsidDel="00000000" w:rsidP="00000000" w:rsidRDefault="00000000" w:rsidRPr="00000000" w14:paraId="000001D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competencias emocionales: son las habilidades necesarias para la identificación y respuesta constructiva ante las emociones propias y las de los demás. Por ejemplo, la capacidad para reconocer los propios sentimientos y tener empatía, es decir, sentir lo que otros sienten, por ejemplo su dolor o su rabia.</w:t>
      </w:r>
    </w:p>
    <w:p w:rsidR="00000000" w:rsidDel="00000000" w:rsidP="00000000" w:rsidRDefault="00000000" w:rsidRPr="00000000" w14:paraId="000001D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competencias comunicativas: son aquellas habilidades necesarias para establecer un diálogo constructivo con las otras personas. Por ejemplo, la capacidad para escuchar atentamente los argumentos ajenos y para comprenderlos, a pesar de no compartirlos. O la capacidad para poder expresar asertivamente, es decir, con claridad, firmeza y sin agresión, los propios puntos de vista. </w:t>
      </w:r>
    </w:p>
    <w:p w:rsidR="00000000" w:rsidDel="00000000" w:rsidP="00000000" w:rsidRDefault="00000000" w:rsidRPr="00000000" w14:paraId="000001D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 competencias integradoras: articulan, en la acción misma, todas las demás. Por ejemplo la capacidad para manejar conflictos pacífica y constructivamente, que es una competencia integradora, requiere de ciertos conocimientos sobre las dinámicas de los conflictos, de algunas capacidades cognitivas como la habilidad para generar ideas y opciones creativas ante una situación de conflicto, de competencias emocionales como la autorregulación de la rabia. Y de ciertas competencias comunicativas como la capacidad para transmitir asertivamente los propios intereses.</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pStyle w:val="Heading3"/>
        <w:spacing w:before="0" w:line="240" w:lineRule="auto"/>
        <w:jc w:val="both"/>
        <w:rPr>
          <w:rFonts w:ascii="Calibri" w:cs="Calibri" w:eastAsia="Calibri" w:hAnsi="Calibri"/>
          <w:color w:val="000000"/>
          <w:sz w:val="22"/>
          <w:szCs w:val="22"/>
        </w:rPr>
      </w:pPr>
      <w:bookmarkStart w:colFirst="0" w:colLast="0" w:name="_heading=h.1pxezwc" w:id="28"/>
      <w:bookmarkEnd w:id="28"/>
      <w:r w:rsidDel="00000000" w:rsidR="00000000" w:rsidRPr="00000000">
        <w:rPr>
          <w:rFonts w:ascii="Calibri" w:cs="Calibri" w:eastAsia="Calibri" w:hAnsi="Calibri"/>
          <w:color w:val="000000"/>
          <w:sz w:val="22"/>
          <w:szCs w:val="22"/>
          <w:rtl w:val="0"/>
        </w:rPr>
        <w:t xml:space="preserve">Compromisos de las áreas con las competencias ciudadanas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cada una de las áreas, las competencias ciudadanas que haremos énfasis en su evaluación son las relacionadas con la interacción social, la convivencia, el buen trato, la administración de las emociones, la capacidad de escucha, el comportamiento, la aplicación de normas de cortesía, la participación en los eventos académicos, sociales, artísticos, deportivos y culturales.</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Tomaremos de la Guía Nº 6, los estándares por grado que ya están redactado por un equipo de expertos del Ministerio de Educación (incluso cada estándar está clasificado según el tipo de competencia ciudadana al que pertenece).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¿Qué evaluar?</w:t>
      </w:r>
    </w:p>
    <w:p w:rsidR="00000000" w:rsidDel="00000000" w:rsidP="00000000" w:rsidRDefault="00000000" w:rsidRPr="00000000" w14:paraId="000001DB">
      <w:pPr>
        <w:spacing w:after="0" w:line="240" w:lineRule="auto"/>
        <w:ind w:left="-142" w:firstLine="0"/>
        <w:jc w:val="both"/>
        <w:rPr>
          <w:color w:val="000000"/>
        </w:rPr>
      </w:pPr>
      <w:r w:rsidDel="00000000" w:rsidR="00000000" w:rsidRPr="00000000">
        <w:rPr>
          <w:rtl w:val="0"/>
        </w:rPr>
      </w:r>
    </w:p>
    <w:p w:rsidR="00000000" w:rsidDel="00000000" w:rsidP="00000000" w:rsidRDefault="00000000" w:rsidRPr="00000000" w14:paraId="000001DC">
      <w:pPr>
        <w:spacing w:after="0" w:line="240" w:lineRule="auto"/>
        <w:ind w:left="-142" w:firstLine="0"/>
        <w:jc w:val="both"/>
        <w:rPr>
          <w:color w:val="000000"/>
        </w:rPr>
      </w:pPr>
      <w:r w:rsidDel="00000000" w:rsidR="00000000" w:rsidRPr="00000000">
        <w:rPr>
          <w:color w:val="000000"/>
          <w:rtl w:val="0"/>
        </w:rPr>
        <w:t xml:space="preserve">Todo lo relacionado con el comportamiento, la interlocución o diálogo respetuoso; la aplicación de normas de cortesía, el ser amable, la prudencia, el respeto, la cordialidad, los procesos de solución de conflictos, la armonía, la inteligencia social, la administración de las emociones, la capacidad para concertar e incluso para perdonar.</w:t>
      </w:r>
    </w:p>
    <w:p w:rsidR="00000000" w:rsidDel="00000000" w:rsidP="00000000" w:rsidRDefault="00000000" w:rsidRPr="00000000" w14:paraId="000001DD">
      <w:pPr>
        <w:spacing w:after="0" w:line="240" w:lineRule="auto"/>
        <w:ind w:left="-142" w:firstLine="0"/>
        <w:jc w:val="both"/>
        <w:rPr>
          <w:color w:val="000000"/>
        </w:rPr>
      </w:pPr>
      <w:r w:rsidDel="00000000" w:rsidR="00000000" w:rsidRPr="00000000">
        <w:rPr>
          <w:color w:val="000000"/>
          <w:rtl w:val="0"/>
        </w:rPr>
        <w:t xml:space="preserve"> </w:t>
      </w:r>
    </w:p>
    <w:p w:rsidR="00000000" w:rsidDel="00000000" w:rsidP="00000000" w:rsidRDefault="00000000" w:rsidRPr="00000000" w14:paraId="000001DE">
      <w:pPr>
        <w:pStyle w:val="Heading2"/>
        <w:spacing w:before="0" w:line="240" w:lineRule="auto"/>
        <w:jc w:val="both"/>
        <w:rPr>
          <w:rFonts w:ascii="Calibri" w:cs="Calibri" w:eastAsia="Calibri" w:hAnsi="Calibri"/>
          <w:color w:val="000000"/>
          <w:sz w:val="22"/>
          <w:szCs w:val="22"/>
        </w:rPr>
      </w:pPr>
      <w:bookmarkStart w:colFirst="0" w:colLast="0" w:name="_heading=h.49x2ik5" w:id="29"/>
      <w:bookmarkEnd w:id="29"/>
      <w:r w:rsidDel="00000000" w:rsidR="00000000" w:rsidRPr="00000000">
        <w:rPr>
          <w:rFonts w:ascii="Calibri" w:cs="Calibri" w:eastAsia="Calibri" w:hAnsi="Calibri"/>
          <w:color w:val="000000"/>
          <w:sz w:val="22"/>
          <w:szCs w:val="22"/>
          <w:rtl w:val="0"/>
        </w:rPr>
        <w:t xml:space="preserve">Competencias Laborales</w:t>
      </w:r>
    </w:p>
    <w:p w:rsidR="00000000" w:rsidDel="00000000" w:rsidP="00000000" w:rsidRDefault="00000000" w:rsidRPr="00000000" w14:paraId="000001DF">
      <w:pPr>
        <w:spacing w:after="0" w:line="240" w:lineRule="auto"/>
        <w:jc w:val="both"/>
        <w:rPr>
          <w:color w:val="000000"/>
        </w:rPr>
      </w:pPr>
      <w:r w:rsidDel="00000000" w:rsidR="00000000" w:rsidRPr="00000000">
        <w:rPr>
          <w:rtl w:val="0"/>
        </w:rPr>
      </w:r>
    </w:p>
    <w:p w:rsidR="00000000" w:rsidDel="00000000" w:rsidP="00000000" w:rsidRDefault="00000000" w:rsidRPr="00000000" w14:paraId="000001E0">
      <w:pPr>
        <w:spacing w:after="0" w:line="240" w:lineRule="auto"/>
        <w:jc w:val="both"/>
        <w:rPr>
          <w:color w:val="000000"/>
        </w:rPr>
      </w:pPr>
      <w:r w:rsidDel="00000000" w:rsidR="00000000" w:rsidRPr="00000000">
        <w:rPr>
          <w:color w:val="000000"/>
          <w:rtl w:val="0"/>
        </w:rPr>
        <w:t xml:space="preserve">Las competencias laborales se pueden desarrollar desde diferentes enfoques; por ejemplo desde formación en la responsabilidad del estudiante, cumplimiento de sus diversos compromisos y tareas, hasta el dominio de una tarea específica; por ejemplo, el MEN., en su la Guía 21 afirma que: Las Competencias Laborales Generales son aquellas que se aplican a cualquier clase de trabajo y sector económico, mientras que las específicas se relacionan con el saber propio de una ocupación; unas y otras se enmarcan en la política de “Articulación de la Educación con el Mundo Productivo” (p.3). </w:t>
      </w:r>
    </w:p>
    <w:p w:rsidR="00000000" w:rsidDel="00000000" w:rsidP="00000000" w:rsidRDefault="00000000" w:rsidRPr="00000000" w14:paraId="000001E1">
      <w:pPr>
        <w:spacing w:after="0" w:line="240" w:lineRule="auto"/>
        <w:jc w:val="both"/>
        <w:rPr>
          <w:color w:val="000000"/>
        </w:rPr>
      </w:pPr>
      <w:r w:rsidDel="00000000" w:rsidR="00000000" w:rsidRPr="00000000">
        <w:rPr>
          <w:rtl w:val="0"/>
        </w:rPr>
      </w:r>
    </w:p>
    <w:p w:rsidR="00000000" w:rsidDel="00000000" w:rsidP="00000000" w:rsidRDefault="00000000" w:rsidRPr="00000000" w14:paraId="000001E2">
      <w:pPr>
        <w:widowControl w:val="0"/>
        <w:spacing w:after="0" w:line="240" w:lineRule="auto"/>
        <w:jc w:val="both"/>
        <w:rPr>
          <w:color w:val="000000"/>
        </w:rPr>
      </w:pPr>
      <w:r w:rsidDel="00000000" w:rsidR="00000000" w:rsidRPr="00000000">
        <w:rPr>
          <w:color w:val="000000"/>
          <w:rtl w:val="0"/>
        </w:rPr>
        <w:t xml:space="preserve">Estas competencias hacen parte de las que el sistema educativo colombiano debe desarrollar en los jóvenes y, al igual que las competencias básicas y ciudadanas, constituyen un punto de referencia para el urgente mejoramiento de la calidad de la educación que el país se ha propuesto desde la educación Básica y Media.</w:t>
      </w:r>
    </w:p>
    <w:p w:rsidR="00000000" w:rsidDel="00000000" w:rsidP="00000000" w:rsidRDefault="00000000" w:rsidRPr="00000000" w14:paraId="000001E3">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E4">
      <w:pPr>
        <w:widowControl w:val="0"/>
        <w:spacing w:after="0" w:line="240" w:lineRule="auto"/>
        <w:jc w:val="both"/>
        <w:rPr>
          <w:color w:val="000000"/>
        </w:rPr>
      </w:pPr>
      <w:r w:rsidDel="00000000" w:rsidR="00000000" w:rsidRPr="00000000">
        <w:rPr>
          <w:color w:val="000000"/>
          <w:rtl w:val="0"/>
        </w:rPr>
        <w:t xml:space="preserve">Según la Guía 21 del MEN., las Competencias laborales comprenden todos aquellos conocimientos, habilidades y actitudes, que son necesarios para que los jóvenes se desempeñen con eficiencia como seres productivos.</w:t>
      </w:r>
    </w:p>
    <w:p w:rsidR="00000000" w:rsidDel="00000000" w:rsidP="00000000" w:rsidRDefault="00000000" w:rsidRPr="00000000" w14:paraId="000001E5">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E6">
      <w:pPr>
        <w:widowControl w:val="0"/>
        <w:spacing w:after="0" w:line="240" w:lineRule="auto"/>
        <w:jc w:val="both"/>
        <w:rPr>
          <w:color w:val="000000"/>
        </w:rPr>
      </w:pPr>
      <w:r w:rsidDel="00000000" w:rsidR="00000000" w:rsidRPr="00000000">
        <w:rPr>
          <w:color w:val="000000"/>
          <w:rtl w:val="0"/>
        </w:rPr>
        <w:t xml:space="preserve">Las competencias laborales son generales y específicas. Las generales se pueden formar desde la educación básica hasta la media. Las específicas se desarrollan en la educación media técnica, en la formación para el trabajo y en la educación superior.</w:t>
      </w:r>
    </w:p>
    <w:p w:rsidR="00000000" w:rsidDel="00000000" w:rsidP="00000000" w:rsidRDefault="00000000" w:rsidRPr="00000000" w14:paraId="000001E7">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E8">
      <w:pPr>
        <w:spacing w:after="0" w:line="240" w:lineRule="auto"/>
        <w:jc w:val="both"/>
        <w:rPr>
          <w:color w:val="000000"/>
        </w:rPr>
      </w:pPr>
      <w:r w:rsidDel="00000000" w:rsidR="00000000" w:rsidRPr="00000000">
        <w:rPr>
          <w:color w:val="000000"/>
          <w:rtl w:val="0"/>
        </w:rPr>
        <w:t xml:space="preserve">Las competencias laborales se clasifican en seis grupos así: 1. Intelectuales, 2. Personales, 3. Interpersonales, 4. Tecnológicas, 5. Organizacionales, 6. Empresariales y Para  el emprendimiento. </w:t>
      </w:r>
    </w:p>
    <w:p w:rsidR="00000000" w:rsidDel="00000000" w:rsidP="00000000" w:rsidRDefault="00000000" w:rsidRPr="00000000" w14:paraId="000001E9">
      <w:pPr>
        <w:spacing w:after="0" w:line="240" w:lineRule="auto"/>
        <w:jc w:val="both"/>
        <w:rPr>
          <w:color w:val="000000"/>
        </w:rPr>
      </w:pPr>
      <w:r w:rsidDel="00000000" w:rsidR="00000000" w:rsidRPr="00000000">
        <w:rPr>
          <w:rtl w:val="0"/>
        </w:rPr>
      </w:r>
    </w:p>
    <w:p w:rsidR="00000000" w:rsidDel="00000000" w:rsidP="00000000" w:rsidRDefault="00000000" w:rsidRPr="00000000" w14:paraId="000001EA">
      <w:pPr>
        <w:pStyle w:val="Heading3"/>
        <w:spacing w:before="0" w:line="240" w:lineRule="auto"/>
        <w:jc w:val="both"/>
        <w:rPr>
          <w:rFonts w:ascii="Calibri" w:cs="Calibri" w:eastAsia="Calibri" w:hAnsi="Calibri"/>
          <w:color w:val="000000"/>
          <w:sz w:val="22"/>
          <w:szCs w:val="22"/>
        </w:rPr>
      </w:pPr>
      <w:bookmarkStart w:colFirst="0" w:colLast="0" w:name="_heading=h.2p2csry" w:id="30"/>
      <w:bookmarkEnd w:id="30"/>
      <w:r w:rsidDel="00000000" w:rsidR="00000000" w:rsidRPr="00000000">
        <w:rPr>
          <w:rFonts w:ascii="Calibri" w:cs="Calibri" w:eastAsia="Calibri" w:hAnsi="Calibri"/>
          <w:color w:val="000000"/>
          <w:sz w:val="22"/>
          <w:szCs w:val="22"/>
          <w:rtl w:val="0"/>
        </w:rPr>
        <w:t xml:space="preserve">1. Intelectuales </w:t>
      </w:r>
    </w:p>
    <w:p w:rsidR="00000000" w:rsidDel="00000000" w:rsidP="00000000" w:rsidRDefault="00000000" w:rsidRPr="00000000" w14:paraId="000001EB">
      <w:pPr>
        <w:widowControl w:val="0"/>
        <w:spacing w:after="0" w:line="240" w:lineRule="auto"/>
        <w:jc w:val="both"/>
        <w:rPr>
          <w:color w:val="000000"/>
        </w:rPr>
      </w:pPr>
      <w:r w:rsidDel="00000000" w:rsidR="00000000" w:rsidRPr="00000000">
        <w:rPr>
          <w:color w:val="000000"/>
          <w:rtl w:val="0"/>
        </w:rPr>
        <w:t xml:space="preserve">Comprenden aquellos procesos de pensamiento que el estudiante debe usar con un fin determinado, como toma de decisiones, creatividad, solución de problemas, atención, memoria y concentración.</w:t>
      </w:r>
    </w:p>
    <w:p w:rsidR="00000000" w:rsidDel="00000000" w:rsidP="00000000" w:rsidRDefault="00000000" w:rsidRPr="00000000" w14:paraId="000001EC">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ED">
      <w:pPr>
        <w:pStyle w:val="Heading3"/>
        <w:spacing w:before="0" w:line="240" w:lineRule="auto"/>
        <w:jc w:val="both"/>
        <w:rPr>
          <w:rFonts w:ascii="Calibri" w:cs="Calibri" w:eastAsia="Calibri" w:hAnsi="Calibri"/>
          <w:color w:val="000000"/>
          <w:sz w:val="22"/>
          <w:szCs w:val="22"/>
        </w:rPr>
      </w:pPr>
      <w:bookmarkStart w:colFirst="0" w:colLast="0" w:name="_heading=h.147n2zr" w:id="31"/>
      <w:bookmarkEnd w:id="31"/>
      <w:r w:rsidDel="00000000" w:rsidR="00000000" w:rsidRPr="00000000">
        <w:rPr>
          <w:rFonts w:ascii="Calibri" w:cs="Calibri" w:eastAsia="Calibri" w:hAnsi="Calibri"/>
          <w:color w:val="000000"/>
          <w:sz w:val="22"/>
          <w:szCs w:val="22"/>
          <w:rtl w:val="0"/>
        </w:rPr>
        <w:t xml:space="preserve">2. Personales</w:t>
      </w:r>
    </w:p>
    <w:p w:rsidR="00000000" w:rsidDel="00000000" w:rsidP="00000000" w:rsidRDefault="00000000" w:rsidRPr="00000000" w14:paraId="000001EE">
      <w:pPr>
        <w:widowControl w:val="0"/>
        <w:spacing w:after="0" w:line="240" w:lineRule="auto"/>
        <w:jc w:val="both"/>
        <w:rPr>
          <w:color w:val="000000"/>
        </w:rPr>
      </w:pPr>
      <w:r w:rsidDel="00000000" w:rsidR="00000000" w:rsidRPr="00000000">
        <w:rPr>
          <w:color w:val="000000"/>
          <w:rtl w:val="0"/>
        </w:rPr>
        <w:t xml:space="preserve">Se refieren a los comportamientos y actitudes esperados en los ambientes productivos, como la orientación ética, dominio personal, inteligencia emocional y adaptación al cambio.</w:t>
      </w:r>
    </w:p>
    <w:p w:rsidR="00000000" w:rsidDel="00000000" w:rsidP="00000000" w:rsidRDefault="00000000" w:rsidRPr="00000000" w14:paraId="000001EF">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F0">
      <w:pPr>
        <w:pStyle w:val="Heading3"/>
        <w:spacing w:before="0" w:line="240" w:lineRule="auto"/>
        <w:jc w:val="both"/>
        <w:rPr>
          <w:rFonts w:ascii="Calibri" w:cs="Calibri" w:eastAsia="Calibri" w:hAnsi="Calibri"/>
          <w:color w:val="000000"/>
          <w:sz w:val="22"/>
          <w:szCs w:val="22"/>
        </w:rPr>
      </w:pPr>
      <w:bookmarkStart w:colFirst="0" w:colLast="0" w:name="_heading=h.3o7alnk" w:id="32"/>
      <w:bookmarkEnd w:id="32"/>
      <w:r w:rsidDel="00000000" w:rsidR="00000000" w:rsidRPr="00000000">
        <w:rPr>
          <w:rFonts w:ascii="Calibri" w:cs="Calibri" w:eastAsia="Calibri" w:hAnsi="Calibri"/>
          <w:color w:val="000000"/>
          <w:sz w:val="22"/>
          <w:szCs w:val="22"/>
          <w:rtl w:val="0"/>
        </w:rPr>
        <w:t xml:space="preserve">3. Interpersonales</w:t>
      </w:r>
    </w:p>
    <w:p w:rsidR="00000000" w:rsidDel="00000000" w:rsidP="00000000" w:rsidRDefault="00000000" w:rsidRPr="00000000" w14:paraId="000001F1">
      <w:pPr>
        <w:widowControl w:val="0"/>
        <w:spacing w:after="0" w:line="240" w:lineRule="auto"/>
        <w:jc w:val="both"/>
        <w:rPr>
          <w:color w:val="000000"/>
        </w:rPr>
      </w:pPr>
      <w:r w:rsidDel="00000000" w:rsidR="00000000" w:rsidRPr="00000000">
        <w:rPr>
          <w:color w:val="000000"/>
          <w:rtl w:val="0"/>
        </w:rPr>
        <w:t xml:space="preserve">Son necesarias para adaptarse a los ambientes laborales y para saber interactuar coordinadamente con otros, como la comunicación, trabajo en equipo, liderazgo, manejo de conflictos, capacidad de adaptación y proactividad.</w:t>
      </w:r>
    </w:p>
    <w:p w:rsidR="00000000" w:rsidDel="00000000" w:rsidP="00000000" w:rsidRDefault="00000000" w:rsidRPr="00000000" w14:paraId="000001F2">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F3">
      <w:pPr>
        <w:pStyle w:val="Heading3"/>
        <w:spacing w:before="0" w:line="240" w:lineRule="auto"/>
        <w:jc w:val="both"/>
        <w:rPr>
          <w:rFonts w:ascii="Calibri" w:cs="Calibri" w:eastAsia="Calibri" w:hAnsi="Calibri"/>
          <w:color w:val="000000"/>
          <w:sz w:val="22"/>
          <w:szCs w:val="22"/>
        </w:rPr>
      </w:pPr>
      <w:bookmarkStart w:colFirst="0" w:colLast="0" w:name="_heading=h.23ckvvd" w:id="33"/>
      <w:bookmarkEnd w:id="33"/>
      <w:r w:rsidDel="00000000" w:rsidR="00000000" w:rsidRPr="00000000">
        <w:rPr>
          <w:rFonts w:ascii="Calibri" w:cs="Calibri" w:eastAsia="Calibri" w:hAnsi="Calibri"/>
          <w:color w:val="000000"/>
          <w:sz w:val="22"/>
          <w:szCs w:val="22"/>
          <w:rtl w:val="0"/>
        </w:rPr>
        <w:t xml:space="preserve">4. Organizacionales</w:t>
      </w:r>
    </w:p>
    <w:p w:rsidR="00000000" w:rsidDel="00000000" w:rsidP="00000000" w:rsidRDefault="00000000" w:rsidRPr="00000000" w14:paraId="000001F4">
      <w:pPr>
        <w:widowControl w:val="0"/>
        <w:spacing w:after="0" w:line="240" w:lineRule="auto"/>
        <w:jc w:val="both"/>
        <w:rPr>
          <w:color w:val="000000"/>
        </w:rPr>
      </w:pPr>
      <w:r w:rsidDel="00000000" w:rsidR="00000000" w:rsidRPr="00000000">
        <w:rPr>
          <w:color w:val="000000"/>
          <w:rtl w:val="0"/>
        </w:rPr>
        <w:t xml:space="preserve">Se refieren a la habilidad para aprender de las experiencias de los otros y para aplicar el pensamiento estratégico en diferentes situaciones de la empresa, como la gestión de la información, orientación al servicio, referenciación competitiva, gestión y manejo de recursos y responsabilidad ambiental.</w:t>
      </w:r>
    </w:p>
    <w:p w:rsidR="00000000" w:rsidDel="00000000" w:rsidP="00000000" w:rsidRDefault="00000000" w:rsidRPr="00000000" w14:paraId="000001F5">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F6">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F7">
      <w:pPr>
        <w:pStyle w:val="Heading3"/>
        <w:spacing w:before="0" w:line="240" w:lineRule="auto"/>
        <w:jc w:val="both"/>
        <w:rPr>
          <w:rFonts w:ascii="Calibri" w:cs="Calibri" w:eastAsia="Calibri" w:hAnsi="Calibri"/>
          <w:color w:val="000000"/>
          <w:sz w:val="22"/>
          <w:szCs w:val="22"/>
        </w:rPr>
      </w:pPr>
      <w:bookmarkStart w:colFirst="0" w:colLast="0" w:name="_heading=h.ihv636" w:id="34"/>
      <w:bookmarkEnd w:id="34"/>
      <w:r w:rsidDel="00000000" w:rsidR="00000000" w:rsidRPr="00000000">
        <w:rPr>
          <w:rFonts w:ascii="Calibri" w:cs="Calibri" w:eastAsia="Calibri" w:hAnsi="Calibri"/>
          <w:color w:val="000000"/>
          <w:sz w:val="22"/>
          <w:szCs w:val="22"/>
          <w:rtl w:val="0"/>
        </w:rPr>
        <w:t xml:space="preserve">5. Tecnológicas</w:t>
      </w:r>
    </w:p>
    <w:p w:rsidR="00000000" w:rsidDel="00000000" w:rsidP="00000000" w:rsidRDefault="00000000" w:rsidRPr="00000000" w14:paraId="000001F8">
      <w:pPr>
        <w:widowControl w:val="0"/>
        <w:spacing w:after="0" w:line="240" w:lineRule="auto"/>
        <w:jc w:val="both"/>
        <w:rPr>
          <w:color w:val="000000"/>
        </w:rPr>
      </w:pPr>
      <w:r w:rsidDel="00000000" w:rsidR="00000000" w:rsidRPr="00000000">
        <w:rPr>
          <w:color w:val="000000"/>
          <w:rtl w:val="0"/>
        </w:rPr>
        <w:t xml:space="preserve">Permiten a los jóvenes identificar, transformar e innovar procedimientos, métodos y artefactos, y usar herramientas informáticas al alcance. También hacen posible el manejo de tecnologías y la elaboración de modelos tecnológicos.</w:t>
      </w:r>
    </w:p>
    <w:p w:rsidR="00000000" w:rsidDel="00000000" w:rsidP="00000000" w:rsidRDefault="00000000" w:rsidRPr="00000000" w14:paraId="000001F9">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FA">
      <w:pPr>
        <w:pStyle w:val="Heading3"/>
        <w:spacing w:before="0" w:line="240" w:lineRule="auto"/>
        <w:jc w:val="both"/>
        <w:rPr>
          <w:rFonts w:ascii="Calibri" w:cs="Calibri" w:eastAsia="Calibri" w:hAnsi="Calibri"/>
          <w:color w:val="000000"/>
          <w:sz w:val="22"/>
          <w:szCs w:val="22"/>
        </w:rPr>
      </w:pPr>
      <w:bookmarkStart w:colFirst="0" w:colLast="0" w:name="_heading=h.32hioqz" w:id="35"/>
      <w:bookmarkEnd w:id="35"/>
      <w:r w:rsidDel="00000000" w:rsidR="00000000" w:rsidRPr="00000000">
        <w:rPr>
          <w:rFonts w:ascii="Calibri" w:cs="Calibri" w:eastAsia="Calibri" w:hAnsi="Calibri"/>
          <w:color w:val="000000"/>
          <w:sz w:val="22"/>
          <w:szCs w:val="22"/>
          <w:rtl w:val="0"/>
        </w:rPr>
        <w:t xml:space="preserve">6. Empresariales y para el emprendimiento</w:t>
      </w:r>
    </w:p>
    <w:p w:rsidR="00000000" w:rsidDel="00000000" w:rsidP="00000000" w:rsidRDefault="00000000" w:rsidRPr="00000000" w14:paraId="000001FB">
      <w:pPr>
        <w:widowControl w:val="0"/>
        <w:spacing w:after="0" w:line="240" w:lineRule="auto"/>
        <w:jc w:val="both"/>
        <w:rPr>
          <w:color w:val="000000"/>
        </w:rPr>
      </w:pPr>
      <w:r w:rsidDel="00000000" w:rsidR="00000000" w:rsidRPr="00000000">
        <w:rPr>
          <w:color w:val="000000"/>
          <w:rtl w:val="0"/>
        </w:rPr>
        <w:t xml:space="preserve">Son las habilidades necesarias para que los jóvenes puedan crear, liderar y sostener unidades de negocio por cuenta propia. Por ejemplo, la identificación de oportunidades para crear empresas o unidades de negocio, elaboración de planes para crear empresas o unidades de negocio, consecución de recursos, capacidad para asumir el riesgo y mercadeo y ventas. (Guía 21, p. 10).</w:t>
      </w:r>
    </w:p>
    <w:p w:rsidR="00000000" w:rsidDel="00000000" w:rsidP="00000000" w:rsidRDefault="00000000" w:rsidRPr="00000000" w14:paraId="000001FC">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FD">
      <w:pPr>
        <w:pStyle w:val="Heading3"/>
        <w:spacing w:before="0" w:line="240" w:lineRule="auto"/>
        <w:jc w:val="both"/>
        <w:rPr>
          <w:rFonts w:ascii="Calibri" w:cs="Calibri" w:eastAsia="Calibri" w:hAnsi="Calibri"/>
          <w:color w:val="000000"/>
          <w:sz w:val="22"/>
          <w:szCs w:val="22"/>
        </w:rPr>
      </w:pPr>
      <w:bookmarkStart w:colFirst="0" w:colLast="0" w:name="_heading=h.1hmsyys" w:id="36"/>
      <w:bookmarkEnd w:id="36"/>
      <w:r w:rsidDel="00000000" w:rsidR="00000000" w:rsidRPr="00000000">
        <w:rPr>
          <w:rFonts w:ascii="Calibri" w:cs="Calibri" w:eastAsia="Calibri" w:hAnsi="Calibri"/>
          <w:color w:val="000000"/>
          <w:sz w:val="22"/>
          <w:szCs w:val="22"/>
          <w:rtl w:val="0"/>
        </w:rPr>
        <w:t xml:space="preserve">Compromisos de las áreas en la evaluación de las competencias laborales.</w:t>
      </w:r>
    </w:p>
    <w:p w:rsidR="00000000" w:rsidDel="00000000" w:rsidP="00000000" w:rsidRDefault="00000000" w:rsidRPr="00000000" w14:paraId="000001FE">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1FF">
      <w:pPr>
        <w:widowControl w:val="0"/>
        <w:spacing w:after="0" w:line="240" w:lineRule="auto"/>
        <w:jc w:val="both"/>
        <w:rPr>
          <w:color w:val="000000"/>
        </w:rPr>
      </w:pPr>
      <w:r w:rsidDel="00000000" w:rsidR="00000000" w:rsidRPr="00000000">
        <w:rPr>
          <w:color w:val="000000"/>
          <w:rtl w:val="0"/>
        </w:rPr>
        <w:t xml:space="preserve">Con estas orientaciones del Ministerio de Educación Nacional, en nuestras áreas nos comprometemos a evaluar en las competencias laborales como mínimo: la gestión de conocimientos (orden, estructura), gestión de recursos (administración y cuidados de sus recursos), orientación ética, inteligencia emocional, creatividad, atención, toma de decisiones, elaboración de proyectos, trabajo en equipo, manejo de conflictos, liderazgo, capacidad de adaptación, responsabilidad ambiental. </w:t>
      </w:r>
    </w:p>
    <w:p w:rsidR="00000000" w:rsidDel="00000000" w:rsidP="00000000" w:rsidRDefault="00000000" w:rsidRPr="00000000" w14:paraId="00000200">
      <w:pPr>
        <w:widowControl w:val="0"/>
        <w:spacing w:after="0" w:line="240" w:lineRule="auto"/>
        <w:jc w:val="both"/>
        <w:rPr>
          <w:color w:val="000000"/>
        </w:rPr>
      </w:pPr>
      <w:r w:rsidDel="00000000" w:rsidR="00000000" w:rsidRPr="00000000">
        <w:rPr>
          <w:rtl w:val="0"/>
        </w:rPr>
      </w:r>
    </w:p>
    <w:p w:rsidR="00000000" w:rsidDel="00000000" w:rsidP="00000000" w:rsidRDefault="00000000" w:rsidRPr="00000000" w14:paraId="00000201">
      <w:pPr>
        <w:spacing w:after="0" w:line="240" w:lineRule="auto"/>
        <w:jc w:val="both"/>
        <w:rPr>
          <w:b w:val="1"/>
          <w:color w:val="000000"/>
        </w:rPr>
      </w:pPr>
      <w:r w:rsidDel="00000000" w:rsidR="00000000" w:rsidRPr="00000000">
        <w:rPr>
          <w:b w:val="1"/>
          <w:color w:val="000000"/>
          <w:rtl w:val="0"/>
        </w:rPr>
        <w:t xml:space="preserve">¿Qué evaluar?</w:t>
      </w:r>
    </w:p>
    <w:p w:rsidR="00000000" w:rsidDel="00000000" w:rsidP="00000000" w:rsidRDefault="00000000" w:rsidRPr="00000000" w14:paraId="00000202">
      <w:pPr>
        <w:spacing w:after="0" w:line="240" w:lineRule="auto"/>
        <w:jc w:val="both"/>
        <w:rPr>
          <w:color w:val="000000"/>
        </w:rPr>
      </w:pPr>
      <w:r w:rsidDel="00000000" w:rsidR="00000000" w:rsidRPr="00000000">
        <w:rPr>
          <w:color w:val="000000"/>
          <w:rtl w:val="0"/>
        </w:rPr>
        <w:t xml:space="preserve">Todo lo relacionado con la responsabilidad y la pulcritud: la excelente presentación de trabajos, cuadernos, consultas, trabajo en equipo y puntualidad.</w:t>
      </w:r>
    </w:p>
    <w:p w:rsidR="00000000" w:rsidDel="00000000" w:rsidP="00000000" w:rsidRDefault="00000000" w:rsidRPr="00000000" w14:paraId="00000203">
      <w:pPr>
        <w:spacing w:after="0" w:line="240" w:lineRule="auto"/>
        <w:jc w:val="both"/>
        <w:rPr>
          <w:color w:val="000000"/>
        </w:rPr>
      </w:pPr>
      <w:r w:rsidDel="00000000" w:rsidR="00000000" w:rsidRPr="00000000">
        <w:rPr>
          <w:rtl w:val="0"/>
        </w:rPr>
      </w:r>
    </w:p>
    <w:p w:rsidR="00000000" w:rsidDel="00000000" w:rsidP="00000000" w:rsidRDefault="00000000" w:rsidRPr="00000000" w14:paraId="00000204">
      <w:pPr>
        <w:pStyle w:val="Heading2"/>
        <w:spacing w:before="0" w:line="240" w:lineRule="auto"/>
        <w:jc w:val="center"/>
        <w:rPr>
          <w:rFonts w:ascii="Calibri" w:cs="Calibri" w:eastAsia="Calibri" w:hAnsi="Calibri"/>
          <w:i w:val="1"/>
          <w:color w:val="000000"/>
          <w:sz w:val="22"/>
          <w:szCs w:val="22"/>
        </w:rPr>
      </w:pPr>
      <w:bookmarkStart w:colFirst="0" w:colLast="0" w:name="_heading=h.41mghml" w:id="37"/>
      <w:bookmarkEnd w:id="37"/>
      <w:r w:rsidDel="00000000" w:rsidR="00000000" w:rsidRPr="00000000">
        <w:rPr>
          <w:rFonts w:ascii="Calibri" w:cs="Calibri" w:eastAsia="Calibri" w:hAnsi="Calibri"/>
          <w:i w:val="1"/>
          <w:color w:val="000000"/>
          <w:sz w:val="22"/>
          <w:szCs w:val="22"/>
          <w:rtl w:val="0"/>
        </w:rPr>
        <w:t xml:space="preserve">ESCALA DE VALORACIÓN INSTITUCIONAL</w:t>
      </w:r>
    </w:p>
    <w:p w:rsidR="00000000" w:rsidDel="00000000" w:rsidP="00000000" w:rsidRDefault="00000000" w:rsidRPr="00000000" w14:paraId="00000205">
      <w:pPr>
        <w:spacing w:after="0" w:line="240" w:lineRule="auto"/>
        <w:jc w:val="both"/>
        <w:rPr>
          <w:color w:val="000000"/>
        </w:rPr>
      </w:pPr>
      <w:r w:rsidDel="00000000" w:rsidR="00000000" w:rsidRPr="00000000">
        <w:rPr>
          <w:rtl w:val="0"/>
        </w:rPr>
      </w:r>
    </w:p>
    <w:p w:rsidR="00000000" w:rsidDel="00000000" w:rsidP="00000000" w:rsidRDefault="00000000" w:rsidRPr="00000000" w14:paraId="00000206">
      <w:pPr>
        <w:spacing w:after="0" w:line="240" w:lineRule="auto"/>
        <w:ind w:left="360" w:firstLine="0"/>
        <w:jc w:val="both"/>
        <w:rPr>
          <w:color w:val="000000"/>
        </w:rPr>
      </w:pPr>
      <w:r w:rsidDel="00000000" w:rsidR="00000000" w:rsidRPr="00000000">
        <w:rPr>
          <w:color w:val="000000"/>
          <w:rtl w:val="0"/>
        </w:rPr>
        <w:t xml:space="preserve">La escala de valoración institucional es la siguiente:</w:t>
      </w:r>
    </w:p>
    <w:p w:rsidR="00000000" w:rsidDel="00000000" w:rsidP="00000000" w:rsidRDefault="00000000" w:rsidRPr="00000000" w14:paraId="00000207">
      <w:pPr>
        <w:spacing w:after="0" w:line="240" w:lineRule="auto"/>
        <w:ind w:left="360" w:firstLine="0"/>
        <w:jc w:val="both"/>
        <w:rPr>
          <w:color w:val="000000"/>
        </w:rPr>
      </w:pPr>
      <w:r w:rsidDel="00000000" w:rsidR="00000000" w:rsidRPr="00000000">
        <w:rPr>
          <w:rtl w:val="0"/>
        </w:rPr>
      </w:r>
    </w:p>
    <w:tbl>
      <w:tblPr>
        <w:tblStyle w:val="Table2"/>
        <w:tblW w:w="5528.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2693"/>
        <w:tblGridChange w:id="0">
          <w:tblGrid>
            <w:gridCol w:w="2835"/>
            <w:gridCol w:w="2693"/>
          </w:tblGrid>
        </w:tblGridChange>
      </w:tblGrid>
      <w:tr>
        <w:trPr>
          <w:cantSplit w:val="0"/>
          <w:tblHeader w:val="0"/>
        </w:trPr>
        <w:tc>
          <w:tcPr/>
          <w:p w:rsidR="00000000" w:rsidDel="00000000" w:rsidP="00000000" w:rsidRDefault="00000000" w:rsidRPr="00000000" w14:paraId="00000208">
            <w:pPr>
              <w:tabs>
                <w:tab w:val="left" w:pos="3544"/>
              </w:tabs>
              <w:spacing w:after="0" w:line="240" w:lineRule="auto"/>
              <w:jc w:val="both"/>
              <w:rPr>
                <w:b w:val="1"/>
                <w:color w:val="000000"/>
              </w:rPr>
            </w:pPr>
            <w:r w:rsidDel="00000000" w:rsidR="00000000" w:rsidRPr="00000000">
              <w:rPr>
                <w:b w:val="1"/>
                <w:color w:val="000000"/>
                <w:rtl w:val="0"/>
              </w:rPr>
              <w:t xml:space="preserve">NOMINACIÓN</w:t>
            </w:r>
          </w:p>
        </w:tc>
        <w:tc>
          <w:tcPr/>
          <w:p w:rsidR="00000000" w:rsidDel="00000000" w:rsidP="00000000" w:rsidRDefault="00000000" w:rsidRPr="00000000" w14:paraId="00000209">
            <w:pPr>
              <w:tabs>
                <w:tab w:val="left" w:pos="3544"/>
              </w:tabs>
              <w:spacing w:after="0" w:line="240" w:lineRule="auto"/>
              <w:jc w:val="both"/>
              <w:rPr>
                <w:b w:val="1"/>
                <w:color w:val="000000"/>
              </w:rPr>
            </w:pPr>
            <w:r w:rsidDel="00000000" w:rsidR="00000000" w:rsidRPr="00000000">
              <w:rPr>
                <w:b w:val="1"/>
                <w:color w:val="000000"/>
                <w:rtl w:val="0"/>
              </w:rPr>
              <w:t xml:space="preserve">ESCALA NUMÉRICA</w:t>
            </w:r>
          </w:p>
        </w:tc>
      </w:tr>
      <w:tr>
        <w:trPr>
          <w:cantSplit w:val="0"/>
          <w:tblHeader w:val="0"/>
        </w:trPr>
        <w:tc>
          <w:tcPr/>
          <w:p w:rsidR="00000000" w:rsidDel="00000000" w:rsidP="00000000" w:rsidRDefault="00000000" w:rsidRPr="00000000" w14:paraId="0000020A">
            <w:pPr>
              <w:tabs>
                <w:tab w:val="left" w:pos="3544"/>
              </w:tabs>
              <w:spacing w:after="0" w:line="240" w:lineRule="auto"/>
              <w:jc w:val="both"/>
              <w:rPr>
                <w:color w:val="000000"/>
              </w:rPr>
            </w:pPr>
            <w:r w:rsidDel="00000000" w:rsidR="00000000" w:rsidRPr="00000000">
              <w:rPr>
                <w:color w:val="000000"/>
                <w:rtl w:val="0"/>
              </w:rPr>
              <w:t xml:space="preserve">Desempeño Superior</w:t>
            </w:r>
          </w:p>
        </w:tc>
        <w:tc>
          <w:tcPr/>
          <w:p w:rsidR="00000000" w:rsidDel="00000000" w:rsidP="00000000" w:rsidRDefault="00000000" w:rsidRPr="00000000" w14:paraId="0000020B">
            <w:pPr>
              <w:tabs>
                <w:tab w:val="left" w:pos="3544"/>
              </w:tabs>
              <w:spacing w:after="0" w:line="240" w:lineRule="auto"/>
              <w:jc w:val="right"/>
              <w:rPr>
                <w:color w:val="000000"/>
              </w:rPr>
            </w:pPr>
            <w:r w:rsidDel="00000000" w:rsidR="00000000" w:rsidRPr="00000000">
              <w:rPr>
                <w:color w:val="000000"/>
                <w:rtl w:val="0"/>
              </w:rPr>
              <w:t xml:space="preserve">95 a 100</w:t>
            </w:r>
          </w:p>
        </w:tc>
      </w:tr>
      <w:tr>
        <w:trPr>
          <w:cantSplit w:val="0"/>
          <w:tblHeader w:val="0"/>
        </w:trPr>
        <w:tc>
          <w:tcPr/>
          <w:p w:rsidR="00000000" w:rsidDel="00000000" w:rsidP="00000000" w:rsidRDefault="00000000" w:rsidRPr="00000000" w14:paraId="0000020C">
            <w:pPr>
              <w:tabs>
                <w:tab w:val="left" w:pos="3544"/>
              </w:tabs>
              <w:spacing w:after="0" w:line="240" w:lineRule="auto"/>
              <w:jc w:val="both"/>
              <w:rPr>
                <w:color w:val="000000"/>
              </w:rPr>
            </w:pPr>
            <w:r w:rsidDel="00000000" w:rsidR="00000000" w:rsidRPr="00000000">
              <w:rPr>
                <w:color w:val="000000"/>
                <w:rtl w:val="0"/>
              </w:rPr>
              <w:t xml:space="preserve">Desempeño Alto</w:t>
            </w:r>
          </w:p>
        </w:tc>
        <w:tc>
          <w:tcPr/>
          <w:p w:rsidR="00000000" w:rsidDel="00000000" w:rsidP="00000000" w:rsidRDefault="00000000" w:rsidRPr="00000000" w14:paraId="0000020D">
            <w:pPr>
              <w:tabs>
                <w:tab w:val="left" w:pos="3544"/>
              </w:tabs>
              <w:spacing w:after="0" w:line="240" w:lineRule="auto"/>
              <w:jc w:val="right"/>
              <w:rPr>
                <w:color w:val="000000"/>
              </w:rPr>
            </w:pPr>
            <w:r w:rsidDel="00000000" w:rsidR="00000000" w:rsidRPr="00000000">
              <w:rPr>
                <w:color w:val="000000"/>
                <w:rtl w:val="0"/>
              </w:rPr>
              <w:t xml:space="preserve">80 a 94</w:t>
            </w:r>
          </w:p>
        </w:tc>
      </w:tr>
      <w:tr>
        <w:trPr>
          <w:cantSplit w:val="0"/>
          <w:tblHeader w:val="0"/>
        </w:trPr>
        <w:tc>
          <w:tcPr/>
          <w:p w:rsidR="00000000" w:rsidDel="00000000" w:rsidP="00000000" w:rsidRDefault="00000000" w:rsidRPr="00000000" w14:paraId="0000020E">
            <w:pPr>
              <w:tabs>
                <w:tab w:val="left" w:pos="3544"/>
              </w:tabs>
              <w:spacing w:after="0" w:line="240" w:lineRule="auto"/>
              <w:jc w:val="both"/>
              <w:rPr>
                <w:color w:val="000000"/>
              </w:rPr>
            </w:pPr>
            <w:r w:rsidDel="00000000" w:rsidR="00000000" w:rsidRPr="00000000">
              <w:rPr>
                <w:color w:val="000000"/>
                <w:rtl w:val="0"/>
              </w:rPr>
              <w:t xml:space="preserve">Desempeño Básico</w:t>
            </w:r>
          </w:p>
        </w:tc>
        <w:tc>
          <w:tcPr/>
          <w:p w:rsidR="00000000" w:rsidDel="00000000" w:rsidP="00000000" w:rsidRDefault="00000000" w:rsidRPr="00000000" w14:paraId="0000020F">
            <w:pPr>
              <w:tabs>
                <w:tab w:val="left" w:pos="3544"/>
              </w:tabs>
              <w:spacing w:after="0" w:line="240" w:lineRule="auto"/>
              <w:jc w:val="right"/>
              <w:rPr>
                <w:color w:val="000000"/>
              </w:rPr>
            </w:pPr>
            <w:r w:rsidDel="00000000" w:rsidR="00000000" w:rsidRPr="00000000">
              <w:rPr>
                <w:color w:val="000000"/>
                <w:rtl w:val="0"/>
              </w:rPr>
              <w:t xml:space="preserve">60 a 79</w:t>
            </w:r>
          </w:p>
        </w:tc>
      </w:tr>
      <w:tr>
        <w:trPr>
          <w:cantSplit w:val="0"/>
          <w:tblHeader w:val="0"/>
        </w:trPr>
        <w:tc>
          <w:tcPr/>
          <w:p w:rsidR="00000000" w:rsidDel="00000000" w:rsidP="00000000" w:rsidRDefault="00000000" w:rsidRPr="00000000" w14:paraId="00000210">
            <w:pPr>
              <w:tabs>
                <w:tab w:val="left" w:pos="3544"/>
              </w:tabs>
              <w:spacing w:after="0" w:line="240" w:lineRule="auto"/>
              <w:jc w:val="both"/>
              <w:rPr>
                <w:color w:val="000000"/>
              </w:rPr>
            </w:pPr>
            <w:r w:rsidDel="00000000" w:rsidR="00000000" w:rsidRPr="00000000">
              <w:rPr>
                <w:color w:val="000000"/>
                <w:rtl w:val="0"/>
              </w:rPr>
              <w:t xml:space="preserve">Desempeño Bajo</w:t>
            </w:r>
          </w:p>
        </w:tc>
        <w:tc>
          <w:tcPr/>
          <w:p w:rsidR="00000000" w:rsidDel="00000000" w:rsidP="00000000" w:rsidRDefault="00000000" w:rsidRPr="00000000" w14:paraId="00000211">
            <w:pPr>
              <w:tabs>
                <w:tab w:val="left" w:pos="3544"/>
              </w:tabs>
              <w:spacing w:after="0" w:line="240" w:lineRule="auto"/>
              <w:jc w:val="right"/>
              <w:rPr>
                <w:color w:val="000000"/>
              </w:rPr>
            </w:pPr>
            <w:r w:rsidDel="00000000" w:rsidR="00000000" w:rsidRPr="00000000">
              <w:rPr>
                <w:color w:val="000000"/>
                <w:rtl w:val="0"/>
              </w:rPr>
              <w:t xml:space="preserve">10 a 59</w:t>
            </w:r>
          </w:p>
        </w:tc>
      </w:tr>
    </w:tbl>
    <w:p w:rsidR="00000000" w:rsidDel="00000000" w:rsidP="00000000" w:rsidRDefault="00000000" w:rsidRPr="00000000" w14:paraId="00000212">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213">
      <w:pPr>
        <w:spacing w:after="0" w:line="240" w:lineRule="auto"/>
        <w:jc w:val="both"/>
        <w:rPr>
          <w:b w:val="1"/>
          <w:color w:val="000000"/>
        </w:rPr>
      </w:pPr>
      <w:bookmarkStart w:colFirst="0" w:colLast="0" w:name="_heading=h.2grqrue" w:id="38"/>
      <w:bookmarkEnd w:id="38"/>
      <w:r w:rsidDel="00000000" w:rsidR="00000000" w:rsidRPr="00000000">
        <w:rPr>
          <w:color w:val="000000"/>
          <w:rtl w:val="0"/>
        </w:rPr>
        <w:t xml:space="preserve">Un estudiante reprueba una asignatura en el periodo sólo si su desempeño es bajo, luego de considerar la suma de los porcentajes acumulados en las competencias cognitivas, laborales y ciudadanas.</w:t>
      </w:r>
      <w:r w:rsidDel="00000000" w:rsidR="00000000" w:rsidRPr="00000000">
        <w:rPr>
          <w:rtl w:val="0"/>
        </w:rPr>
      </w:r>
    </w:p>
    <w:p w:rsidR="00000000" w:rsidDel="00000000" w:rsidP="00000000" w:rsidRDefault="00000000" w:rsidRPr="00000000" w14:paraId="00000214">
      <w:pPr>
        <w:pStyle w:val="Heading2"/>
        <w:spacing w:before="0" w:line="240" w:lineRule="auto"/>
        <w:rPr>
          <w:rFonts w:ascii="Calibri" w:cs="Calibri" w:eastAsia="Calibri" w:hAnsi="Calibri"/>
          <w:i w:val="1"/>
          <w:color w:val="000000"/>
          <w:sz w:val="22"/>
          <w:szCs w:val="22"/>
        </w:rPr>
      </w:pPr>
      <w:bookmarkStart w:colFirst="0" w:colLast="0" w:name="_heading=h.vx1227" w:id="39"/>
      <w:bookmarkEnd w:id="39"/>
      <w:r w:rsidDel="00000000" w:rsidR="00000000" w:rsidRPr="00000000">
        <w:rPr>
          <w:rtl w:val="0"/>
        </w:rPr>
      </w:r>
    </w:p>
    <w:p w:rsidR="00000000" w:rsidDel="00000000" w:rsidP="00000000" w:rsidRDefault="00000000" w:rsidRPr="00000000" w14:paraId="00000215">
      <w:pPr>
        <w:pStyle w:val="Heading2"/>
        <w:spacing w:before="0" w:line="240" w:lineRule="auto"/>
        <w:rPr>
          <w:rFonts w:ascii="Calibri" w:cs="Calibri" w:eastAsia="Calibri" w:hAnsi="Calibri"/>
          <w:i w:val="1"/>
          <w:color w:val="000000"/>
          <w:sz w:val="22"/>
          <w:szCs w:val="22"/>
        </w:rPr>
      </w:pPr>
      <w:bookmarkStart w:colFirst="0" w:colLast="0" w:name="_heading=h.3fwokq0" w:id="40"/>
      <w:bookmarkEnd w:id="40"/>
      <w:r w:rsidDel="00000000" w:rsidR="00000000" w:rsidRPr="00000000">
        <w:rPr>
          <w:rFonts w:ascii="Calibri" w:cs="Calibri" w:eastAsia="Calibri" w:hAnsi="Calibri"/>
          <w:i w:val="1"/>
          <w:color w:val="000000"/>
          <w:sz w:val="22"/>
          <w:szCs w:val="22"/>
          <w:rtl w:val="0"/>
        </w:rPr>
        <w:t xml:space="preserve">Desempeños</w:t>
      </w:r>
    </w:p>
    <w:p w:rsidR="00000000" w:rsidDel="00000000" w:rsidP="00000000" w:rsidRDefault="00000000" w:rsidRPr="00000000" w14:paraId="00000216">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217">
      <w:pPr>
        <w:numPr>
          <w:ilvl w:val="0"/>
          <w:numId w:val="16"/>
        </w:numPr>
        <w:spacing w:after="0" w:line="240" w:lineRule="auto"/>
        <w:ind w:left="720" w:hanging="360"/>
        <w:jc w:val="both"/>
        <w:rPr>
          <w:color w:val="000000"/>
        </w:rPr>
      </w:pPr>
      <w:r w:rsidDel="00000000" w:rsidR="00000000" w:rsidRPr="00000000">
        <w:rPr>
          <w:b w:val="1"/>
          <w:color w:val="000000"/>
          <w:rtl w:val="0"/>
        </w:rPr>
        <w:t xml:space="preserve">Desempeño Superior</w:t>
      </w:r>
      <w:r w:rsidDel="00000000" w:rsidR="00000000" w:rsidRPr="00000000">
        <w:rPr>
          <w:color w:val="000000"/>
          <w:rtl w:val="0"/>
        </w:rPr>
        <w:t xml:space="preserve">: </w:t>
      </w:r>
    </w:p>
    <w:p w:rsidR="00000000" w:rsidDel="00000000" w:rsidP="00000000" w:rsidRDefault="00000000" w:rsidRPr="00000000" w14:paraId="00000218">
      <w:pPr>
        <w:spacing w:after="0" w:line="240" w:lineRule="auto"/>
        <w:jc w:val="both"/>
        <w:rPr>
          <w:color w:val="000000"/>
        </w:rPr>
      </w:pPr>
      <w:r w:rsidDel="00000000" w:rsidR="00000000" w:rsidRPr="00000000">
        <w:rPr>
          <w:rtl w:val="0"/>
        </w:rPr>
      </w:r>
    </w:p>
    <w:p w:rsidR="00000000" w:rsidDel="00000000" w:rsidP="00000000" w:rsidRDefault="00000000" w:rsidRPr="00000000" w14:paraId="00000219">
      <w:pPr>
        <w:spacing w:after="0" w:lineRule="auto"/>
        <w:jc w:val="both"/>
        <w:rPr>
          <w:color w:val="000000"/>
        </w:rPr>
      </w:pPr>
      <w:r w:rsidDel="00000000" w:rsidR="00000000" w:rsidRPr="00000000">
        <w:rPr>
          <w:color w:val="000000"/>
          <w:rtl w:val="0"/>
        </w:rPr>
        <w:t xml:space="preserve">Un estudiante será valorado en esta categoría cuando demuestre en sus desempeños el dominio de las competencias cognitiva, laboral y ciudadana, de acuerdo a su desarrollo psicobiológico y psicosocial y a su nivel educativo. Además, muestre el fortalecimiento de  habilidades y destrezas que le dan facultades para definir una concepción propia del mundo y desarrollar su personalidad.</w:t>
      </w:r>
    </w:p>
    <w:p w:rsidR="00000000" w:rsidDel="00000000" w:rsidP="00000000" w:rsidRDefault="00000000" w:rsidRPr="00000000" w14:paraId="0000021A">
      <w:pPr>
        <w:spacing w:after="0" w:lineRule="auto"/>
        <w:jc w:val="both"/>
        <w:rPr>
          <w:color w:val="000000"/>
        </w:rPr>
      </w:pPr>
      <w:r w:rsidDel="00000000" w:rsidR="00000000" w:rsidRPr="00000000">
        <w:rPr>
          <w:rtl w:val="0"/>
        </w:rPr>
      </w:r>
    </w:p>
    <w:p w:rsidR="00000000" w:rsidDel="00000000" w:rsidP="00000000" w:rsidRDefault="00000000" w:rsidRPr="00000000" w14:paraId="0000021B">
      <w:pPr>
        <w:numPr>
          <w:ilvl w:val="0"/>
          <w:numId w:val="42"/>
        </w:numPr>
        <w:spacing w:after="0" w:line="240" w:lineRule="auto"/>
        <w:ind w:left="720" w:hanging="360"/>
        <w:jc w:val="both"/>
        <w:rPr>
          <w:color w:val="000000"/>
        </w:rPr>
      </w:pPr>
      <w:r w:rsidDel="00000000" w:rsidR="00000000" w:rsidRPr="00000000">
        <w:rPr>
          <w:color w:val="000000"/>
          <w:rtl w:val="0"/>
        </w:rPr>
        <w:t xml:space="preserve">En el aspecto cognitivo debe alcanzar todos los logros y mostrar desempeño superior en los procesos de comprensión (análisis, síntesis, comparación, argumentación, proposición).</w:t>
      </w:r>
    </w:p>
    <w:p w:rsidR="00000000" w:rsidDel="00000000" w:rsidP="00000000" w:rsidRDefault="00000000" w:rsidRPr="00000000" w14:paraId="0000021C">
      <w:pPr>
        <w:numPr>
          <w:ilvl w:val="0"/>
          <w:numId w:val="42"/>
        </w:numPr>
        <w:spacing w:after="0" w:line="240" w:lineRule="auto"/>
        <w:ind w:left="720" w:hanging="360"/>
        <w:jc w:val="both"/>
        <w:rPr>
          <w:color w:val="000000"/>
        </w:rPr>
      </w:pPr>
      <w:r w:rsidDel="00000000" w:rsidR="00000000" w:rsidRPr="00000000">
        <w:rPr>
          <w:color w:val="000000"/>
          <w:rtl w:val="0"/>
        </w:rPr>
        <w:t xml:space="preserve">En el aspecto laboral debe alcanzar los logros, manifestar liderazgo y desarrollo de habilidades y destrezas en la solución de situaciones cotidianas. </w:t>
      </w:r>
    </w:p>
    <w:p w:rsidR="00000000" w:rsidDel="00000000" w:rsidP="00000000" w:rsidRDefault="00000000" w:rsidRPr="00000000" w14:paraId="0000021D">
      <w:pPr>
        <w:numPr>
          <w:ilvl w:val="0"/>
          <w:numId w:val="42"/>
        </w:numPr>
        <w:spacing w:after="0" w:line="240" w:lineRule="auto"/>
        <w:ind w:left="720" w:hanging="360"/>
        <w:jc w:val="both"/>
        <w:rPr>
          <w:color w:val="000000"/>
        </w:rPr>
      </w:pPr>
      <w:r w:rsidDel="00000000" w:rsidR="00000000" w:rsidRPr="00000000">
        <w:rPr>
          <w:color w:val="000000"/>
          <w:rtl w:val="0"/>
        </w:rPr>
        <w:t xml:space="preserve">En el aspecto del desarrollo ciudadano (saber ser), asume valores en los que se destacan el respeto por sí mismo y por los demás, la tolerancia, la participación proactiva, el sentido de pertenencia por la institución, la responsabilidad en sus compromisos institucionales y una presentación personal adecuada.   </w:t>
      </w:r>
    </w:p>
    <w:p w:rsidR="00000000" w:rsidDel="00000000" w:rsidP="00000000" w:rsidRDefault="00000000" w:rsidRPr="00000000" w14:paraId="0000021E">
      <w:pPr>
        <w:spacing w:after="0" w:lineRule="auto"/>
        <w:jc w:val="both"/>
        <w:rPr>
          <w:color w:val="000000"/>
        </w:rPr>
      </w:pPr>
      <w:r w:rsidDel="00000000" w:rsidR="00000000" w:rsidRPr="00000000">
        <w:rPr>
          <w:rtl w:val="0"/>
        </w:rPr>
      </w:r>
    </w:p>
    <w:p w:rsidR="00000000" w:rsidDel="00000000" w:rsidP="00000000" w:rsidRDefault="00000000" w:rsidRPr="00000000" w14:paraId="0000021F">
      <w:pPr>
        <w:spacing w:after="0" w:lineRule="auto"/>
        <w:jc w:val="both"/>
        <w:rPr>
          <w:color w:val="000000"/>
        </w:rPr>
      </w:pPr>
      <w:r w:rsidDel="00000000" w:rsidR="00000000" w:rsidRPr="00000000">
        <w:rPr>
          <w:rtl w:val="0"/>
        </w:rPr>
      </w:r>
    </w:p>
    <w:p w:rsidR="00000000" w:rsidDel="00000000" w:rsidP="00000000" w:rsidRDefault="00000000" w:rsidRPr="00000000" w14:paraId="00000220">
      <w:pPr>
        <w:spacing w:after="0" w:lineRule="auto"/>
        <w:jc w:val="both"/>
        <w:rPr>
          <w:color w:val="000000"/>
        </w:rPr>
      </w:pPr>
      <w:r w:rsidDel="00000000" w:rsidR="00000000" w:rsidRPr="00000000">
        <w:rPr>
          <w:rtl w:val="0"/>
        </w:rPr>
      </w:r>
    </w:p>
    <w:p w:rsidR="00000000" w:rsidDel="00000000" w:rsidP="00000000" w:rsidRDefault="00000000" w:rsidRPr="00000000" w14:paraId="00000221">
      <w:pPr>
        <w:numPr>
          <w:ilvl w:val="0"/>
          <w:numId w:val="16"/>
        </w:numPr>
        <w:spacing w:after="0" w:line="240" w:lineRule="auto"/>
        <w:ind w:left="720" w:hanging="360"/>
        <w:jc w:val="both"/>
        <w:rPr>
          <w:b w:val="1"/>
          <w:color w:val="000000"/>
        </w:rPr>
      </w:pPr>
      <w:r w:rsidDel="00000000" w:rsidR="00000000" w:rsidRPr="00000000">
        <w:rPr>
          <w:b w:val="1"/>
          <w:color w:val="000000"/>
          <w:rtl w:val="0"/>
        </w:rPr>
        <w:t xml:space="preserve">Desempeño alto:</w:t>
      </w:r>
    </w:p>
    <w:p w:rsidR="00000000" w:rsidDel="00000000" w:rsidP="00000000" w:rsidRDefault="00000000" w:rsidRPr="00000000" w14:paraId="00000222">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223">
      <w:pPr>
        <w:spacing w:after="0" w:line="240" w:lineRule="auto"/>
        <w:jc w:val="both"/>
        <w:rPr>
          <w:b w:val="1"/>
          <w:color w:val="000000"/>
        </w:rPr>
      </w:pPr>
      <w:r w:rsidDel="00000000" w:rsidR="00000000" w:rsidRPr="00000000">
        <w:rPr>
          <w:color w:val="000000"/>
          <w:rtl w:val="0"/>
        </w:rPr>
        <w:t xml:space="preserve">Los estudiantes demuestran dominio de las competencias cognitivas, laborales y ciudadanas, de acuerdo a su desarrollo psicosocial y psicobiológico y a su nivel educativo, pero presentan dificultad en el momento de plantear, verificar o sustentar una hipótesis. Valoran los métodos para construir el conocimiento, pero tienden a usar un solo procedimiento (método) para construir el conocimiento de dominio. De manera espontánea, reinterpretan la realidad cotidiana a través de lo que han aprendido en la institución. Son capaces de resolver problemas prácticos y modificar situaciones.</w:t>
      </w:r>
      <w:r w:rsidDel="00000000" w:rsidR="00000000" w:rsidRPr="00000000">
        <w:rPr>
          <w:rtl w:val="0"/>
        </w:rPr>
      </w:r>
    </w:p>
    <w:p w:rsidR="00000000" w:rsidDel="00000000" w:rsidP="00000000" w:rsidRDefault="00000000" w:rsidRPr="00000000" w14:paraId="00000224">
      <w:pPr>
        <w:spacing w:after="0" w:line="240" w:lineRule="auto"/>
        <w:jc w:val="both"/>
        <w:rPr>
          <w:color w:val="000000"/>
        </w:rPr>
      </w:pPr>
      <w:r w:rsidDel="00000000" w:rsidR="00000000" w:rsidRPr="00000000">
        <w:rPr>
          <w:rtl w:val="0"/>
        </w:rPr>
      </w:r>
    </w:p>
    <w:p w:rsidR="00000000" w:rsidDel="00000000" w:rsidP="00000000" w:rsidRDefault="00000000" w:rsidRPr="00000000" w14:paraId="00000225">
      <w:pPr>
        <w:spacing w:after="0" w:line="240" w:lineRule="auto"/>
        <w:jc w:val="both"/>
        <w:rPr>
          <w:color w:val="000000"/>
        </w:rPr>
      </w:pPr>
      <w:r w:rsidDel="00000000" w:rsidR="00000000" w:rsidRPr="00000000">
        <w:rPr>
          <w:color w:val="000000"/>
          <w:rtl w:val="0"/>
        </w:rPr>
        <w:t xml:space="preserve">Un estudiante será considerado en esta categoría cuando:</w:t>
      </w:r>
    </w:p>
    <w:p w:rsidR="00000000" w:rsidDel="00000000" w:rsidP="00000000" w:rsidRDefault="00000000" w:rsidRPr="00000000" w14:paraId="00000226">
      <w:pPr>
        <w:spacing w:after="0" w:line="240" w:lineRule="auto"/>
        <w:jc w:val="both"/>
        <w:rPr>
          <w:color w:val="000000"/>
        </w:rPr>
      </w:pPr>
      <w:r w:rsidDel="00000000" w:rsidR="00000000" w:rsidRPr="00000000">
        <w:rPr>
          <w:rtl w:val="0"/>
        </w:rPr>
      </w:r>
    </w:p>
    <w:p w:rsidR="00000000" w:rsidDel="00000000" w:rsidP="00000000" w:rsidRDefault="00000000" w:rsidRPr="00000000" w14:paraId="00000227">
      <w:pPr>
        <w:numPr>
          <w:ilvl w:val="0"/>
          <w:numId w:val="43"/>
        </w:numPr>
        <w:spacing w:after="0" w:line="240" w:lineRule="auto"/>
        <w:ind w:left="360" w:hanging="360"/>
        <w:jc w:val="both"/>
        <w:rPr>
          <w:color w:val="000000"/>
        </w:rPr>
      </w:pPr>
      <w:r w:rsidDel="00000000" w:rsidR="00000000" w:rsidRPr="00000000">
        <w:rPr>
          <w:color w:val="000000"/>
          <w:rtl w:val="0"/>
        </w:rPr>
        <w:t xml:space="preserve">En su aspecto cognitivo ha alcanzado todos los logros desarrollados. </w:t>
      </w:r>
    </w:p>
    <w:p w:rsidR="00000000" w:rsidDel="00000000" w:rsidP="00000000" w:rsidRDefault="00000000" w:rsidRPr="00000000" w14:paraId="00000228">
      <w:pPr>
        <w:numPr>
          <w:ilvl w:val="0"/>
          <w:numId w:val="43"/>
        </w:numPr>
        <w:spacing w:after="0" w:line="240" w:lineRule="auto"/>
        <w:ind w:left="360" w:hanging="360"/>
        <w:jc w:val="both"/>
        <w:rPr>
          <w:color w:val="000000"/>
        </w:rPr>
      </w:pPr>
      <w:r w:rsidDel="00000000" w:rsidR="00000000" w:rsidRPr="00000000">
        <w:rPr>
          <w:color w:val="000000"/>
          <w:rtl w:val="0"/>
        </w:rPr>
        <w:t xml:space="preserve">Su aspecto laboral está acorde con los deberes del estudiante,  manifiesta  liderazgo y desarrollo de habilidades y destrezas en las actividades planteadas.</w:t>
      </w:r>
    </w:p>
    <w:p w:rsidR="00000000" w:rsidDel="00000000" w:rsidP="00000000" w:rsidRDefault="00000000" w:rsidRPr="00000000" w14:paraId="00000229">
      <w:pPr>
        <w:numPr>
          <w:ilvl w:val="0"/>
          <w:numId w:val="43"/>
        </w:numPr>
        <w:spacing w:after="0" w:line="240" w:lineRule="auto"/>
        <w:ind w:left="360" w:hanging="360"/>
        <w:jc w:val="both"/>
        <w:rPr>
          <w:color w:val="000000"/>
        </w:rPr>
      </w:pPr>
      <w:r w:rsidDel="00000000" w:rsidR="00000000" w:rsidRPr="00000000">
        <w:rPr>
          <w:color w:val="000000"/>
          <w:rtl w:val="0"/>
        </w:rPr>
        <w:t xml:space="preserve">En su aspecto ciudadano o personal demuestra  sentido de pertenencia por la institución, respeto por sus semejantes, responsabilidad en sus compromisos institucionales y  una presentación personal adecuada.</w:t>
      </w:r>
    </w:p>
    <w:p w:rsidR="00000000" w:rsidDel="00000000" w:rsidP="00000000" w:rsidRDefault="00000000" w:rsidRPr="00000000" w14:paraId="0000022A">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22B">
      <w:pPr>
        <w:numPr>
          <w:ilvl w:val="0"/>
          <w:numId w:val="16"/>
        </w:numPr>
        <w:spacing w:after="0" w:line="240" w:lineRule="auto"/>
        <w:ind w:left="720" w:hanging="360"/>
        <w:jc w:val="both"/>
        <w:rPr>
          <w:color w:val="000000"/>
        </w:rPr>
      </w:pPr>
      <w:r w:rsidDel="00000000" w:rsidR="00000000" w:rsidRPr="00000000">
        <w:rPr>
          <w:b w:val="1"/>
          <w:color w:val="000000"/>
          <w:rtl w:val="0"/>
        </w:rPr>
        <w:t xml:space="preserve">Desempeño Básico</w:t>
      </w:r>
      <w:r w:rsidDel="00000000" w:rsidR="00000000" w:rsidRPr="00000000">
        <w:rPr>
          <w:color w:val="000000"/>
          <w:rtl w:val="0"/>
        </w:rPr>
        <w:t xml:space="preserve">: </w:t>
      </w:r>
    </w:p>
    <w:p w:rsidR="00000000" w:rsidDel="00000000" w:rsidP="00000000" w:rsidRDefault="00000000" w:rsidRPr="00000000" w14:paraId="0000022C">
      <w:pPr>
        <w:spacing w:after="0" w:line="240" w:lineRule="auto"/>
        <w:jc w:val="both"/>
        <w:rPr>
          <w:color w:val="000000"/>
        </w:rPr>
      </w:pPr>
      <w:r w:rsidDel="00000000" w:rsidR="00000000" w:rsidRPr="00000000">
        <w:rPr>
          <w:rtl w:val="0"/>
        </w:rPr>
      </w:r>
    </w:p>
    <w:p w:rsidR="00000000" w:rsidDel="00000000" w:rsidP="00000000" w:rsidRDefault="00000000" w:rsidRPr="00000000" w14:paraId="0000022D">
      <w:pPr>
        <w:spacing w:after="0" w:line="240" w:lineRule="auto"/>
        <w:jc w:val="both"/>
        <w:rPr>
          <w:color w:val="000000"/>
        </w:rPr>
      </w:pPr>
      <w:r w:rsidDel="00000000" w:rsidR="00000000" w:rsidRPr="00000000">
        <w:rPr>
          <w:color w:val="000000"/>
          <w:rtl w:val="0"/>
        </w:rPr>
        <w:t xml:space="preserve">Los estudiantes demuestran dominio de la competencia cognitiva, de acuerdo a su desarrollo psicosocial y psicobiológico y a su nivel educativo, pero presentan dificultad en el momento de establecer relaciones de orden cualitativo y cuantitativo, plantear, verificar o sustentar una hipótesis. Además, mezclan las creencias con los fragmentos de conocimiento, pero prevalecen las creencias intuitivas. Pueden realizar varios ejemplos, pero no son capaces de vincularlos con marcos de dominio o generalizaciones.</w:t>
      </w:r>
    </w:p>
    <w:p w:rsidR="00000000" w:rsidDel="00000000" w:rsidP="00000000" w:rsidRDefault="00000000" w:rsidRPr="00000000" w14:paraId="0000022E">
      <w:pPr>
        <w:spacing w:after="0" w:line="240" w:lineRule="auto"/>
        <w:jc w:val="both"/>
        <w:rPr>
          <w:color w:val="000000"/>
        </w:rPr>
      </w:pPr>
      <w:r w:rsidDel="00000000" w:rsidR="00000000" w:rsidRPr="00000000">
        <w:rPr>
          <w:rtl w:val="0"/>
        </w:rPr>
      </w:r>
    </w:p>
    <w:p w:rsidR="00000000" w:rsidDel="00000000" w:rsidP="00000000" w:rsidRDefault="00000000" w:rsidRPr="00000000" w14:paraId="0000022F">
      <w:pPr>
        <w:spacing w:after="0" w:line="240" w:lineRule="auto"/>
        <w:jc w:val="both"/>
        <w:rPr>
          <w:color w:val="000000"/>
        </w:rPr>
      </w:pPr>
      <w:r w:rsidDel="00000000" w:rsidR="00000000" w:rsidRPr="00000000">
        <w:rPr>
          <w:color w:val="000000"/>
          <w:rtl w:val="0"/>
        </w:rPr>
        <w:t xml:space="preserve">Utilizan mecánicamente los métodos para construir conocimiento. Los usos del conocimiento están muy ligados a los rituales o a las tareas escolares, como hacer presentaciones, interpretar textos y realizar escritos cortos. Con apoyo, conectan lo que aprenden en la institución con experiencias de la vida cotidiana.</w:t>
      </w:r>
    </w:p>
    <w:p w:rsidR="00000000" w:rsidDel="00000000" w:rsidP="00000000" w:rsidRDefault="00000000" w:rsidRPr="00000000" w14:paraId="00000230">
      <w:pPr>
        <w:spacing w:line="240" w:lineRule="auto"/>
        <w:jc w:val="both"/>
        <w:rPr>
          <w:color w:val="000000"/>
        </w:rPr>
      </w:pPr>
      <w:r w:rsidDel="00000000" w:rsidR="00000000" w:rsidRPr="00000000">
        <w:rPr>
          <w:rtl w:val="0"/>
        </w:rPr>
      </w:r>
    </w:p>
    <w:p w:rsidR="00000000" w:rsidDel="00000000" w:rsidP="00000000" w:rsidRDefault="00000000" w:rsidRPr="00000000" w14:paraId="00000231">
      <w:pPr>
        <w:numPr>
          <w:ilvl w:val="0"/>
          <w:numId w:val="44"/>
        </w:numPr>
        <w:spacing w:after="0" w:line="240" w:lineRule="auto"/>
        <w:ind w:left="720" w:hanging="360"/>
        <w:jc w:val="both"/>
        <w:rPr>
          <w:color w:val="000000"/>
        </w:rPr>
      </w:pPr>
      <w:r w:rsidDel="00000000" w:rsidR="00000000" w:rsidRPr="00000000">
        <w:rPr>
          <w:color w:val="000000"/>
          <w:rtl w:val="0"/>
        </w:rPr>
        <w:t xml:space="preserve">En su aspecto cognitivo ha alcanzado la mayoría de los logros, pero puede tener  dificultades en algunos.</w:t>
      </w:r>
    </w:p>
    <w:p w:rsidR="00000000" w:rsidDel="00000000" w:rsidP="00000000" w:rsidRDefault="00000000" w:rsidRPr="00000000" w14:paraId="00000232">
      <w:pPr>
        <w:numPr>
          <w:ilvl w:val="0"/>
          <w:numId w:val="44"/>
        </w:numPr>
        <w:spacing w:after="0" w:line="240" w:lineRule="auto"/>
        <w:ind w:left="720" w:hanging="360"/>
        <w:jc w:val="both"/>
        <w:rPr>
          <w:color w:val="000000"/>
        </w:rPr>
      </w:pPr>
      <w:r w:rsidDel="00000000" w:rsidR="00000000" w:rsidRPr="00000000">
        <w:rPr>
          <w:color w:val="000000"/>
          <w:rtl w:val="0"/>
        </w:rPr>
        <w:t xml:space="preserve">En su aspecto laboral asume tareas a medias, no hace aportes significativos en los trabajos grupales, no sigue las orientaciones propuestas para realizar las actividades.</w:t>
      </w:r>
    </w:p>
    <w:p w:rsidR="00000000" w:rsidDel="00000000" w:rsidP="00000000" w:rsidRDefault="00000000" w:rsidRPr="00000000" w14:paraId="00000233">
      <w:pPr>
        <w:numPr>
          <w:ilvl w:val="0"/>
          <w:numId w:val="44"/>
        </w:numPr>
        <w:spacing w:after="0" w:line="240" w:lineRule="auto"/>
        <w:ind w:left="720" w:hanging="360"/>
        <w:jc w:val="both"/>
        <w:rPr>
          <w:color w:val="000000"/>
        </w:rPr>
      </w:pPr>
      <w:r w:rsidDel="00000000" w:rsidR="00000000" w:rsidRPr="00000000">
        <w:rPr>
          <w:color w:val="000000"/>
          <w:rtl w:val="0"/>
        </w:rPr>
        <w:t xml:space="preserve">En su aspecto ciudadano o  personal, en ocasiones demuestra sentido de pertenencia por la institución, respeto por sus semejantes, inasistencia justificada  y una presentación personal adecuada. Además, cumple con algunos de sus compromisos institucionales.</w:t>
      </w:r>
    </w:p>
    <w:p w:rsidR="00000000" w:rsidDel="00000000" w:rsidP="00000000" w:rsidRDefault="00000000" w:rsidRPr="00000000" w14:paraId="00000234">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235">
      <w:pPr>
        <w:spacing w:after="0" w:line="240" w:lineRule="auto"/>
        <w:jc w:val="both"/>
        <w:rPr>
          <w:color w:val="000000"/>
        </w:rPr>
      </w:pPr>
      <w:r w:rsidDel="00000000" w:rsidR="00000000" w:rsidRPr="00000000">
        <w:rPr>
          <w:rtl w:val="0"/>
        </w:rPr>
      </w:r>
    </w:p>
    <w:p w:rsidR="00000000" w:rsidDel="00000000" w:rsidP="00000000" w:rsidRDefault="00000000" w:rsidRPr="00000000" w14:paraId="00000236">
      <w:pPr>
        <w:numPr>
          <w:ilvl w:val="0"/>
          <w:numId w:val="16"/>
        </w:numPr>
        <w:spacing w:after="0" w:line="240" w:lineRule="auto"/>
        <w:ind w:left="720" w:hanging="360"/>
        <w:jc w:val="both"/>
        <w:rPr>
          <w:b w:val="1"/>
          <w:color w:val="000000"/>
        </w:rPr>
      </w:pPr>
      <w:r w:rsidDel="00000000" w:rsidR="00000000" w:rsidRPr="00000000">
        <w:rPr>
          <w:b w:val="1"/>
          <w:color w:val="000000"/>
          <w:rtl w:val="0"/>
        </w:rPr>
        <w:t xml:space="preserve">Desempeño Bajo: </w:t>
      </w:r>
    </w:p>
    <w:p w:rsidR="00000000" w:rsidDel="00000000" w:rsidP="00000000" w:rsidRDefault="00000000" w:rsidRPr="00000000" w14:paraId="00000237">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238">
      <w:pPr>
        <w:spacing w:line="240" w:lineRule="auto"/>
        <w:jc w:val="both"/>
        <w:rPr>
          <w:color w:val="000000"/>
        </w:rPr>
      </w:pPr>
      <w:r w:rsidDel="00000000" w:rsidR="00000000" w:rsidRPr="00000000">
        <w:rPr>
          <w:color w:val="000000"/>
          <w:rtl w:val="0"/>
        </w:rPr>
        <w:t xml:space="preserve">Los estudiantes no demuestran dominio de las competencias cognitivas, laborales y ciudadanas; su nivel de lectura  es bajo; de acuerdo a su edad, nivel de desarrollo y nivel educativo se les dificulta: elaborar, explicar, contrastar o comparar textos, tablas de datos y graficas; establecer relaciones de orden cualitativo y cuantitativo; plantear, verificar o sustentar una hipótesis.</w:t>
      </w:r>
    </w:p>
    <w:p w:rsidR="00000000" w:rsidDel="00000000" w:rsidP="00000000" w:rsidRDefault="00000000" w:rsidRPr="00000000" w14:paraId="00000239">
      <w:pPr>
        <w:spacing w:after="0" w:line="240" w:lineRule="auto"/>
        <w:jc w:val="both"/>
        <w:rPr>
          <w:color w:val="000000"/>
        </w:rPr>
      </w:pPr>
      <w:r w:rsidDel="00000000" w:rsidR="00000000" w:rsidRPr="00000000">
        <w:rPr>
          <w:color w:val="000000"/>
          <w:rtl w:val="0"/>
        </w:rPr>
        <w:t xml:space="preserve">Las disciplinas de conocimiento les parecen poco interesantes. No son capaces de elaborar conceptos. Los ejemplos y los conceptos están desconectados. En sus desempeños demuestran poca o ninguna relación entre lo que aprenden en la institución y las experiencias de la vida cotidiana.</w:t>
      </w:r>
    </w:p>
    <w:p w:rsidR="00000000" w:rsidDel="00000000" w:rsidP="00000000" w:rsidRDefault="00000000" w:rsidRPr="00000000" w14:paraId="0000023A">
      <w:pPr>
        <w:spacing w:after="0" w:line="240" w:lineRule="auto"/>
        <w:jc w:val="both"/>
        <w:rPr>
          <w:color w:val="000000"/>
        </w:rPr>
      </w:pPr>
      <w:r w:rsidDel="00000000" w:rsidR="00000000" w:rsidRPr="00000000">
        <w:rPr>
          <w:rtl w:val="0"/>
        </w:rPr>
      </w:r>
    </w:p>
    <w:p w:rsidR="00000000" w:rsidDel="00000000" w:rsidP="00000000" w:rsidRDefault="00000000" w:rsidRPr="00000000" w14:paraId="0000023B">
      <w:pPr>
        <w:numPr>
          <w:ilvl w:val="0"/>
          <w:numId w:val="45"/>
        </w:numPr>
        <w:spacing w:after="0" w:line="240" w:lineRule="auto"/>
        <w:ind w:left="720" w:hanging="360"/>
        <w:jc w:val="both"/>
        <w:rPr>
          <w:color w:val="000000"/>
        </w:rPr>
      </w:pPr>
      <w:r w:rsidDel="00000000" w:rsidR="00000000" w:rsidRPr="00000000">
        <w:rPr>
          <w:color w:val="000000"/>
          <w:rtl w:val="0"/>
        </w:rPr>
        <w:t xml:space="preserve">En su aspecto cognitivo no alcanza la mayoría de los mínimos logros desarrollados.</w:t>
      </w:r>
    </w:p>
    <w:p w:rsidR="00000000" w:rsidDel="00000000" w:rsidP="00000000" w:rsidRDefault="00000000" w:rsidRPr="00000000" w14:paraId="0000023C">
      <w:pPr>
        <w:numPr>
          <w:ilvl w:val="0"/>
          <w:numId w:val="45"/>
        </w:numPr>
        <w:spacing w:after="0" w:line="240" w:lineRule="auto"/>
        <w:ind w:left="720" w:hanging="360"/>
        <w:jc w:val="both"/>
        <w:rPr>
          <w:color w:val="000000"/>
        </w:rPr>
      </w:pPr>
      <w:r w:rsidDel="00000000" w:rsidR="00000000" w:rsidRPr="00000000">
        <w:rPr>
          <w:color w:val="000000"/>
          <w:rtl w:val="0"/>
        </w:rPr>
        <w:t xml:space="preserve">En su aspecto laboral regularmente no realiza actividades o se entretiene realizando actividades ajenas al área, no utiliza los recursos propuestos, no se apropia de materiales para trabajar en grupo o individualmente, no toma los apuntes necesarios, no es ordenado en la presentación de trabajos. </w:t>
      </w:r>
    </w:p>
    <w:p w:rsidR="00000000" w:rsidDel="00000000" w:rsidP="00000000" w:rsidRDefault="00000000" w:rsidRPr="00000000" w14:paraId="0000023D">
      <w:pPr>
        <w:numPr>
          <w:ilvl w:val="0"/>
          <w:numId w:val="45"/>
        </w:numPr>
        <w:spacing w:after="0" w:line="240" w:lineRule="auto"/>
        <w:ind w:left="720" w:hanging="360"/>
        <w:jc w:val="both"/>
        <w:rPr>
          <w:color w:val="000000"/>
        </w:rPr>
      </w:pPr>
      <w:r w:rsidDel="00000000" w:rsidR="00000000" w:rsidRPr="00000000">
        <w:rPr>
          <w:color w:val="000000"/>
          <w:rtl w:val="0"/>
        </w:rPr>
        <w:t xml:space="preserve">En su aspecto ciudadano o personal generalmente el estudiante muestra poco sentido de pertenencia por la institución, una presentación personal  no adecuada, poco respeto con sus semejantes, inasistencias injustificadas e irresponsabilidad en sus compromisos institucionales.</w:t>
      </w:r>
    </w:p>
    <w:p w:rsidR="00000000" w:rsidDel="00000000" w:rsidP="00000000" w:rsidRDefault="00000000" w:rsidRPr="00000000" w14:paraId="0000023E">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23F">
      <w:pPr>
        <w:pStyle w:val="Heading2"/>
        <w:spacing w:before="0" w:line="240" w:lineRule="auto"/>
        <w:rPr>
          <w:rFonts w:ascii="Calibri" w:cs="Calibri" w:eastAsia="Calibri" w:hAnsi="Calibri"/>
          <w:color w:val="000000"/>
          <w:sz w:val="22"/>
          <w:szCs w:val="22"/>
        </w:rPr>
      </w:pPr>
      <w:bookmarkStart w:colFirst="0" w:colLast="0" w:name="_heading=h.1v1yuxt" w:id="41"/>
      <w:bookmarkEnd w:id="41"/>
      <w:r w:rsidDel="00000000" w:rsidR="00000000" w:rsidRPr="00000000">
        <w:rPr>
          <w:rtl w:val="0"/>
        </w:rPr>
      </w:r>
    </w:p>
    <w:p w:rsidR="00000000" w:rsidDel="00000000" w:rsidP="00000000" w:rsidRDefault="00000000" w:rsidRPr="00000000" w14:paraId="00000240">
      <w:pPr>
        <w:pStyle w:val="Heading2"/>
        <w:spacing w:before="0" w:line="240" w:lineRule="auto"/>
        <w:jc w:val="center"/>
        <w:rPr>
          <w:rFonts w:ascii="Calibri" w:cs="Calibri" w:eastAsia="Calibri" w:hAnsi="Calibri"/>
          <w:i w:val="1"/>
          <w:color w:val="000000"/>
          <w:sz w:val="22"/>
          <w:szCs w:val="22"/>
        </w:rPr>
      </w:pPr>
      <w:bookmarkStart w:colFirst="0" w:colLast="0" w:name="_heading=h.4f1mdlm" w:id="42"/>
      <w:bookmarkEnd w:id="42"/>
      <w:r w:rsidDel="00000000" w:rsidR="00000000" w:rsidRPr="00000000">
        <w:rPr>
          <w:rFonts w:ascii="Calibri" w:cs="Calibri" w:eastAsia="Calibri" w:hAnsi="Calibri"/>
          <w:i w:val="1"/>
          <w:color w:val="000000"/>
          <w:sz w:val="22"/>
          <w:szCs w:val="22"/>
          <w:rtl w:val="0"/>
        </w:rPr>
        <w:t xml:space="preserve">ESTRATEGIAS EN LOS PROCESOS DE EVALUACIÓN</w:t>
      </w:r>
    </w:p>
    <w:p w:rsidR="00000000" w:rsidDel="00000000" w:rsidP="00000000" w:rsidRDefault="00000000" w:rsidRPr="00000000" w14:paraId="00000241">
      <w:pPr>
        <w:spacing w:after="0" w:line="240" w:lineRule="auto"/>
        <w:jc w:val="both"/>
        <w:rPr>
          <w:color w:val="000000"/>
        </w:rPr>
      </w:pPr>
      <w:r w:rsidDel="00000000" w:rsidR="00000000" w:rsidRPr="00000000">
        <w:rPr>
          <w:rtl w:val="0"/>
        </w:rPr>
      </w:r>
    </w:p>
    <w:p w:rsidR="00000000" w:rsidDel="00000000" w:rsidP="00000000" w:rsidRDefault="00000000" w:rsidRPr="00000000" w14:paraId="00000242">
      <w:pPr>
        <w:spacing w:after="0" w:line="240" w:lineRule="auto"/>
        <w:jc w:val="both"/>
        <w:rPr>
          <w:color w:val="000000"/>
        </w:rPr>
      </w:pPr>
      <w:r w:rsidDel="00000000" w:rsidR="00000000" w:rsidRPr="00000000">
        <w:rPr>
          <w:color w:val="000000"/>
          <w:rtl w:val="0"/>
        </w:rPr>
        <w:t xml:space="preserve">Una estrategia de valoración contiene un conjunto de acciones dentro de un proceso en el que se aplican herramientas y recursos que permiten alcanzar un propósito definido. </w:t>
      </w:r>
    </w:p>
    <w:p w:rsidR="00000000" w:rsidDel="00000000" w:rsidP="00000000" w:rsidRDefault="00000000" w:rsidRPr="00000000" w14:paraId="00000243">
      <w:pPr>
        <w:spacing w:after="0" w:line="240" w:lineRule="auto"/>
        <w:jc w:val="both"/>
        <w:rPr>
          <w:color w:val="000000"/>
        </w:rPr>
      </w:pPr>
      <w:r w:rsidDel="00000000" w:rsidR="00000000" w:rsidRPr="00000000">
        <w:rPr>
          <w:rtl w:val="0"/>
        </w:rPr>
      </w:r>
    </w:p>
    <w:p w:rsidR="00000000" w:rsidDel="00000000" w:rsidP="00000000" w:rsidRDefault="00000000" w:rsidRPr="00000000" w14:paraId="00000244">
      <w:pPr>
        <w:spacing w:after="0" w:line="240" w:lineRule="auto"/>
        <w:jc w:val="both"/>
        <w:rPr>
          <w:color w:val="000000"/>
        </w:rPr>
      </w:pPr>
      <w:r w:rsidDel="00000000" w:rsidR="00000000" w:rsidRPr="00000000">
        <w:rPr>
          <w:color w:val="000000"/>
          <w:rtl w:val="0"/>
        </w:rPr>
        <w:t xml:space="preserve">En la Institución Educativa Leonidas Acuña la valoración integral de los desempeños de los estudiantes se realiza de acuerdo con las siguientes estrategias:</w:t>
      </w:r>
    </w:p>
    <w:p w:rsidR="00000000" w:rsidDel="00000000" w:rsidP="00000000" w:rsidRDefault="00000000" w:rsidRPr="00000000" w14:paraId="00000245">
      <w:pPr>
        <w:spacing w:after="0" w:line="240" w:lineRule="auto"/>
        <w:jc w:val="both"/>
        <w:rPr>
          <w:color w:val="000000"/>
        </w:rPr>
      </w:pPr>
      <w:r w:rsidDel="00000000" w:rsidR="00000000" w:rsidRPr="00000000">
        <w:rPr>
          <w:rtl w:val="0"/>
        </w:rPr>
      </w:r>
    </w:p>
    <w:p w:rsidR="00000000" w:rsidDel="00000000" w:rsidP="00000000" w:rsidRDefault="00000000" w:rsidRPr="00000000" w14:paraId="00000246">
      <w:pPr>
        <w:numPr>
          <w:ilvl w:val="0"/>
          <w:numId w:val="24"/>
        </w:numPr>
        <w:spacing w:after="0" w:line="240" w:lineRule="auto"/>
        <w:ind w:left="720" w:hanging="360"/>
        <w:jc w:val="both"/>
        <w:rPr>
          <w:color w:val="000000"/>
        </w:rPr>
      </w:pPr>
      <w:r w:rsidDel="00000000" w:rsidR="00000000" w:rsidRPr="00000000">
        <w:rPr>
          <w:color w:val="000000"/>
          <w:rtl w:val="0"/>
        </w:rPr>
        <w:t xml:space="preserve">Se informa a tiempo, los criterios de evaluación, los contenidos que se van a evaluar, la metodología, el lugar, el día y la hora de las pruebas escritas, orales o interactivas. </w:t>
      </w:r>
    </w:p>
    <w:p w:rsidR="00000000" w:rsidDel="00000000" w:rsidP="00000000" w:rsidRDefault="00000000" w:rsidRPr="00000000" w14:paraId="00000247">
      <w:pPr>
        <w:numPr>
          <w:ilvl w:val="0"/>
          <w:numId w:val="24"/>
        </w:numPr>
        <w:spacing w:after="0" w:line="240" w:lineRule="auto"/>
        <w:ind w:left="720" w:hanging="360"/>
        <w:jc w:val="both"/>
        <w:rPr>
          <w:color w:val="000000"/>
        </w:rPr>
      </w:pPr>
      <w:r w:rsidDel="00000000" w:rsidR="00000000" w:rsidRPr="00000000">
        <w:rPr>
          <w:color w:val="000000"/>
          <w:rtl w:val="0"/>
        </w:rPr>
        <w:t xml:space="preserve">Se informa a los estudiantes con suficiente tiempo sobre los estándares o desempeños de las competencias cognitivas, laborales y ciudadanas. </w:t>
      </w:r>
    </w:p>
    <w:p w:rsidR="00000000" w:rsidDel="00000000" w:rsidP="00000000" w:rsidRDefault="00000000" w:rsidRPr="00000000" w14:paraId="00000248">
      <w:pPr>
        <w:numPr>
          <w:ilvl w:val="0"/>
          <w:numId w:val="24"/>
        </w:numPr>
        <w:spacing w:after="0" w:line="240" w:lineRule="auto"/>
        <w:ind w:left="720" w:hanging="360"/>
        <w:jc w:val="both"/>
        <w:rPr>
          <w:color w:val="000000"/>
        </w:rPr>
      </w:pPr>
      <w:r w:rsidDel="00000000" w:rsidR="00000000" w:rsidRPr="00000000">
        <w:rPr>
          <w:color w:val="000000"/>
          <w:rtl w:val="0"/>
        </w:rPr>
        <w:t xml:space="preserve">Diagnosticar a principio de año el estado académico en el que se encuentran los estudiantes.</w:t>
      </w:r>
    </w:p>
    <w:p w:rsidR="00000000" w:rsidDel="00000000" w:rsidP="00000000" w:rsidRDefault="00000000" w:rsidRPr="00000000" w14:paraId="00000249">
      <w:pPr>
        <w:numPr>
          <w:ilvl w:val="0"/>
          <w:numId w:val="24"/>
        </w:numPr>
        <w:spacing w:after="0" w:line="240" w:lineRule="auto"/>
        <w:ind w:left="720" w:hanging="360"/>
        <w:jc w:val="both"/>
        <w:rPr>
          <w:color w:val="000000"/>
        </w:rPr>
      </w:pPr>
      <w:r w:rsidDel="00000000" w:rsidR="00000000" w:rsidRPr="00000000">
        <w:rPr>
          <w:color w:val="000000"/>
          <w:rtl w:val="0"/>
        </w:rPr>
        <w:t xml:space="preserve">Implementación de trabajo grupal (o grupos colaborativos de trabajo), en forma de mesa redonda o de foro; el trabajo en equipo para favorecer la discusión y la cooperación entre compañeros.</w:t>
      </w:r>
    </w:p>
    <w:p w:rsidR="00000000" w:rsidDel="00000000" w:rsidP="00000000" w:rsidRDefault="00000000" w:rsidRPr="00000000" w14:paraId="0000024A">
      <w:pPr>
        <w:numPr>
          <w:ilvl w:val="0"/>
          <w:numId w:val="24"/>
        </w:numPr>
        <w:spacing w:after="0" w:line="240" w:lineRule="auto"/>
        <w:ind w:left="720" w:hanging="360"/>
        <w:jc w:val="both"/>
        <w:rPr>
          <w:color w:val="000000"/>
        </w:rPr>
      </w:pPr>
      <w:r w:rsidDel="00000000" w:rsidR="00000000" w:rsidRPr="00000000">
        <w:rPr>
          <w:color w:val="000000"/>
          <w:rtl w:val="0"/>
        </w:rPr>
        <w:t xml:space="preserve">Iniciar los procesos de enseñanza-aprendizaje con actividades que motiven o inspiren al estudiante a plantear sus propias preguntas y respuestas con argumentos y evidencias.</w:t>
      </w:r>
    </w:p>
    <w:p w:rsidR="00000000" w:rsidDel="00000000" w:rsidP="00000000" w:rsidRDefault="00000000" w:rsidRPr="00000000" w14:paraId="0000024B">
      <w:pPr>
        <w:numPr>
          <w:ilvl w:val="0"/>
          <w:numId w:val="24"/>
        </w:numPr>
        <w:spacing w:after="0" w:line="240" w:lineRule="auto"/>
        <w:ind w:left="720" w:hanging="360"/>
        <w:jc w:val="both"/>
        <w:rPr>
          <w:color w:val="000000"/>
        </w:rPr>
      </w:pPr>
      <w:r w:rsidDel="00000000" w:rsidR="00000000" w:rsidRPr="00000000">
        <w:rPr>
          <w:color w:val="000000"/>
          <w:rtl w:val="0"/>
        </w:rPr>
        <w:t xml:space="preserve">Asegurar la participación del estudiante en clase y mostrar interés por el conocimiento, preguntando, tomando apuntes, opinando, aportando, haciendo explicaciones, dialogando e interactuando con el saber, los compañeros y los docentes.</w:t>
      </w:r>
    </w:p>
    <w:p w:rsidR="00000000" w:rsidDel="00000000" w:rsidP="00000000" w:rsidRDefault="00000000" w:rsidRPr="00000000" w14:paraId="0000024C">
      <w:pPr>
        <w:numPr>
          <w:ilvl w:val="0"/>
          <w:numId w:val="24"/>
        </w:numPr>
        <w:spacing w:after="0" w:line="240" w:lineRule="auto"/>
        <w:ind w:left="720" w:hanging="360"/>
        <w:jc w:val="both"/>
        <w:rPr>
          <w:color w:val="000000"/>
        </w:rPr>
      </w:pPr>
      <w:r w:rsidDel="00000000" w:rsidR="00000000" w:rsidRPr="00000000">
        <w:rPr>
          <w:color w:val="000000"/>
          <w:rtl w:val="0"/>
        </w:rPr>
        <w:t xml:space="preserve">Tener presente las siguientes metodologías: la mesa redonda, la lectura colectiva y reflexiva, informe de lectura, socio-drama, la investigación dirigida, el estudio de las obras culturales esenciales en la historia humana.</w:t>
      </w:r>
    </w:p>
    <w:p w:rsidR="00000000" w:rsidDel="00000000" w:rsidP="00000000" w:rsidRDefault="00000000" w:rsidRPr="00000000" w14:paraId="0000024D">
      <w:pPr>
        <w:numPr>
          <w:ilvl w:val="0"/>
          <w:numId w:val="24"/>
        </w:numPr>
        <w:spacing w:after="0" w:line="240" w:lineRule="auto"/>
        <w:ind w:left="720" w:hanging="360"/>
        <w:jc w:val="both"/>
        <w:rPr>
          <w:color w:val="000000"/>
        </w:rPr>
      </w:pPr>
      <w:r w:rsidDel="00000000" w:rsidR="00000000" w:rsidRPr="00000000">
        <w:rPr>
          <w:color w:val="000000"/>
          <w:rtl w:val="0"/>
        </w:rPr>
        <w:t xml:space="preserve">Utilizar recursos tecnológicos,  las tics en los salones de clases, como: Tv., videos, vídeo beam, tabletas digitales, computadoras, grabadoras, celulares, películas, documentales, talleres para desarrollo del pensamiento.</w:t>
      </w:r>
    </w:p>
    <w:p w:rsidR="00000000" w:rsidDel="00000000" w:rsidP="00000000" w:rsidRDefault="00000000" w:rsidRPr="00000000" w14:paraId="0000024E">
      <w:pPr>
        <w:numPr>
          <w:ilvl w:val="0"/>
          <w:numId w:val="24"/>
        </w:numPr>
        <w:spacing w:after="0" w:line="240" w:lineRule="auto"/>
        <w:ind w:left="720" w:hanging="360"/>
        <w:jc w:val="both"/>
        <w:rPr>
          <w:color w:val="000000"/>
        </w:rPr>
      </w:pPr>
      <w:r w:rsidDel="00000000" w:rsidR="00000000" w:rsidRPr="00000000">
        <w:rPr>
          <w:color w:val="000000"/>
          <w:rtl w:val="0"/>
        </w:rPr>
        <w:t xml:space="preserve">Recolección de evidencias que permitan soportar los diferentes juicios de valor.</w:t>
      </w:r>
    </w:p>
    <w:p w:rsidR="00000000" w:rsidDel="00000000" w:rsidP="00000000" w:rsidRDefault="00000000" w:rsidRPr="00000000" w14:paraId="0000024F">
      <w:pPr>
        <w:numPr>
          <w:ilvl w:val="0"/>
          <w:numId w:val="24"/>
        </w:numPr>
        <w:spacing w:after="0" w:line="240" w:lineRule="auto"/>
        <w:ind w:left="720" w:hanging="360"/>
        <w:jc w:val="both"/>
        <w:rPr>
          <w:color w:val="000000"/>
        </w:rPr>
      </w:pPr>
      <w:r w:rsidDel="00000000" w:rsidR="00000000" w:rsidRPr="00000000">
        <w:rPr>
          <w:color w:val="000000"/>
          <w:rtl w:val="0"/>
        </w:rPr>
        <w:t xml:space="preserve">Aplicar metaevaluación a los diversos procesos de evaluación: efectuar comparación y reconocimiento del resultado de la autoevaluación del estudiante, emitir los juicios valorativos y el diseño de propuestas para la superación de las dificultades. Las evaluaciones en las que el 70% de los estudiantes no la aprueben; se utilizaran otras estrategias y se vuelve a evaluar. El 30% de aquellos estudiantes que la aprueban, tienen la opción de presentarse nuevamente para mejorar sus desempeños, si así lo consideran sin perjuicio de su calificación actual (este proceso solo se aplica una vez por evaluación). </w:t>
      </w:r>
    </w:p>
    <w:p w:rsidR="00000000" w:rsidDel="00000000" w:rsidP="00000000" w:rsidRDefault="00000000" w:rsidRPr="00000000" w14:paraId="00000250">
      <w:pPr>
        <w:numPr>
          <w:ilvl w:val="0"/>
          <w:numId w:val="24"/>
        </w:numPr>
        <w:spacing w:after="0" w:line="240" w:lineRule="auto"/>
        <w:ind w:left="720" w:hanging="360"/>
        <w:jc w:val="both"/>
        <w:rPr>
          <w:color w:val="000000"/>
        </w:rPr>
      </w:pPr>
      <w:r w:rsidDel="00000000" w:rsidR="00000000" w:rsidRPr="00000000">
        <w:rPr>
          <w:color w:val="000000"/>
          <w:rtl w:val="0"/>
        </w:rPr>
        <w:t xml:space="preserve">Asignar monitores o pares que cumplan la responsabilidad de explicarles a aquellos estudiantes que no han comprendido.</w:t>
      </w:r>
    </w:p>
    <w:p w:rsidR="00000000" w:rsidDel="00000000" w:rsidP="00000000" w:rsidRDefault="00000000" w:rsidRPr="00000000" w14:paraId="00000251">
      <w:pPr>
        <w:spacing w:after="0" w:line="240"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252">
      <w:pPr>
        <w:pStyle w:val="Heading2"/>
        <w:spacing w:before="0" w:line="240" w:lineRule="auto"/>
        <w:ind w:left="720" w:firstLine="0"/>
        <w:jc w:val="center"/>
        <w:rPr>
          <w:rFonts w:ascii="Calibri" w:cs="Calibri" w:eastAsia="Calibri" w:hAnsi="Calibri"/>
          <w:i w:val="1"/>
          <w:color w:val="000000"/>
          <w:sz w:val="22"/>
          <w:szCs w:val="22"/>
        </w:rPr>
      </w:pPr>
      <w:bookmarkStart w:colFirst="0" w:colLast="0" w:name="_heading=h.2u6wntf" w:id="43"/>
      <w:bookmarkEnd w:id="43"/>
      <w:r w:rsidDel="00000000" w:rsidR="00000000" w:rsidRPr="00000000">
        <w:rPr>
          <w:rFonts w:ascii="Calibri" w:cs="Calibri" w:eastAsia="Calibri" w:hAnsi="Calibri"/>
          <w:i w:val="1"/>
          <w:color w:val="000000"/>
          <w:sz w:val="22"/>
          <w:szCs w:val="22"/>
          <w:rtl w:val="0"/>
        </w:rPr>
        <w:t xml:space="preserve">ACCIONES DE SEGUIMIENTO PARA EL MEJORAMIENTO DEL DESEMPEÑO DE LOS ESTUDIANTES</w:t>
      </w:r>
    </w:p>
    <w:p w:rsidR="00000000" w:rsidDel="00000000" w:rsidP="00000000" w:rsidRDefault="00000000" w:rsidRPr="00000000" w14:paraId="00000253">
      <w:pPr>
        <w:spacing w:after="0" w:line="240" w:lineRule="auto"/>
        <w:jc w:val="center"/>
        <w:rPr>
          <w:color w:val="000000"/>
        </w:rPr>
      </w:pPr>
      <w:r w:rsidDel="00000000" w:rsidR="00000000" w:rsidRPr="00000000">
        <w:rPr>
          <w:rtl w:val="0"/>
        </w:rPr>
      </w:r>
    </w:p>
    <w:p w:rsidR="00000000" w:rsidDel="00000000" w:rsidP="00000000" w:rsidRDefault="00000000" w:rsidRPr="00000000" w14:paraId="00000254">
      <w:pPr>
        <w:spacing w:after="0" w:line="240" w:lineRule="auto"/>
        <w:jc w:val="both"/>
        <w:rPr>
          <w:color w:val="000000"/>
        </w:rPr>
      </w:pPr>
      <w:r w:rsidDel="00000000" w:rsidR="00000000" w:rsidRPr="00000000">
        <w:rPr>
          <w:color w:val="000000"/>
          <w:rtl w:val="0"/>
        </w:rPr>
        <w:t xml:space="preserve">Son los procesos permanentes mediante los cuales los estudiantes desarrollan, bajo la orientación del docente, una serie de actividades que buscan mejorar el desempeño en las competencias cognitivas, laborales y ciudadanas durante los períodos escolares. Las acciones de seguimiento se hacen en el transcurso del proceso y deben realizarse exclusivamente de las competencias donde los estudiantes presentan dificultades.</w:t>
      </w:r>
    </w:p>
    <w:p w:rsidR="00000000" w:rsidDel="00000000" w:rsidP="00000000" w:rsidRDefault="00000000" w:rsidRPr="00000000" w14:paraId="00000255">
      <w:pPr>
        <w:spacing w:after="0" w:line="240" w:lineRule="auto"/>
        <w:jc w:val="both"/>
        <w:rPr>
          <w:color w:val="000000"/>
        </w:rPr>
      </w:pPr>
      <w:r w:rsidDel="00000000" w:rsidR="00000000" w:rsidRPr="00000000">
        <w:rPr>
          <w:rtl w:val="0"/>
        </w:rPr>
      </w:r>
    </w:p>
    <w:p w:rsidR="00000000" w:rsidDel="00000000" w:rsidP="00000000" w:rsidRDefault="00000000" w:rsidRPr="00000000" w14:paraId="00000256">
      <w:pPr>
        <w:numPr>
          <w:ilvl w:val="0"/>
          <w:numId w:val="21"/>
        </w:numPr>
        <w:spacing w:after="0" w:line="240" w:lineRule="auto"/>
        <w:ind w:left="720" w:hanging="360"/>
        <w:jc w:val="both"/>
        <w:rPr>
          <w:color w:val="000000"/>
        </w:rPr>
      </w:pPr>
      <w:r w:rsidDel="00000000" w:rsidR="00000000" w:rsidRPr="00000000">
        <w:rPr>
          <w:color w:val="000000"/>
          <w:rtl w:val="0"/>
        </w:rPr>
        <w:t xml:space="preserve">Los docentes realizan reflexiones personalizadas al estudiante sobre su mal desempeño académico y se le ofrecen oportunidades para mejorar; se deja por escrito y firmado por el estudiante, esta reflexión (véase instrumento)</w:t>
      </w:r>
    </w:p>
    <w:p w:rsidR="00000000" w:rsidDel="00000000" w:rsidP="00000000" w:rsidRDefault="00000000" w:rsidRPr="00000000" w14:paraId="00000257">
      <w:pPr>
        <w:numPr>
          <w:ilvl w:val="0"/>
          <w:numId w:val="21"/>
        </w:numPr>
        <w:spacing w:after="0" w:line="240" w:lineRule="auto"/>
        <w:ind w:left="720" w:hanging="360"/>
        <w:jc w:val="both"/>
        <w:rPr>
          <w:color w:val="000000"/>
        </w:rPr>
      </w:pPr>
      <w:r w:rsidDel="00000000" w:rsidR="00000000" w:rsidRPr="00000000">
        <w:rPr>
          <w:color w:val="000000"/>
          <w:rtl w:val="0"/>
        </w:rPr>
        <w:tab/>
        <w:t xml:space="preserve">Cada docente entrega a los estudiantes instrumentos que contengan criterios de evaluación, que lo orienten en su autoevaluación y en la co-evaluación de sus compañeros de clase.</w:t>
      </w:r>
    </w:p>
    <w:p w:rsidR="00000000" w:rsidDel="00000000" w:rsidP="00000000" w:rsidRDefault="00000000" w:rsidRPr="00000000" w14:paraId="00000258">
      <w:pPr>
        <w:numPr>
          <w:ilvl w:val="0"/>
          <w:numId w:val="21"/>
        </w:numPr>
        <w:spacing w:after="0" w:line="240" w:lineRule="auto"/>
        <w:ind w:left="720" w:hanging="360"/>
        <w:jc w:val="both"/>
        <w:rPr>
          <w:color w:val="000000"/>
        </w:rPr>
      </w:pPr>
      <w:r w:rsidDel="00000000" w:rsidR="00000000" w:rsidRPr="00000000">
        <w:rPr>
          <w:color w:val="000000"/>
          <w:rtl w:val="0"/>
        </w:rPr>
        <w:t xml:space="preserve">Los docentes pueden exigir a sus estudiantes la realización de portafolios y guías-taller. </w:t>
      </w:r>
    </w:p>
    <w:p w:rsidR="00000000" w:rsidDel="00000000" w:rsidP="00000000" w:rsidRDefault="00000000" w:rsidRPr="00000000" w14:paraId="00000259">
      <w:pPr>
        <w:numPr>
          <w:ilvl w:val="0"/>
          <w:numId w:val="21"/>
        </w:numPr>
        <w:spacing w:after="0" w:line="240" w:lineRule="auto"/>
        <w:ind w:left="720" w:hanging="360"/>
        <w:jc w:val="both"/>
        <w:rPr>
          <w:color w:val="000000"/>
        </w:rPr>
      </w:pPr>
      <w:r w:rsidDel="00000000" w:rsidR="00000000" w:rsidRPr="00000000">
        <w:rPr>
          <w:color w:val="000000"/>
          <w:rtl w:val="0"/>
        </w:rPr>
        <w:t xml:space="preserve">Se aplican planes de mejoramiento académico, laboral y ciudadano (véase instrumento).</w:t>
      </w:r>
    </w:p>
    <w:p w:rsidR="00000000" w:rsidDel="00000000" w:rsidP="00000000" w:rsidRDefault="00000000" w:rsidRPr="00000000" w14:paraId="0000025A">
      <w:pPr>
        <w:numPr>
          <w:ilvl w:val="0"/>
          <w:numId w:val="21"/>
        </w:numPr>
        <w:spacing w:after="0" w:line="240" w:lineRule="auto"/>
        <w:ind w:left="720" w:hanging="360"/>
        <w:jc w:val="both"/>
        <w:rPr>
          <w:color w:val="000000"/>
        </w:rPr>
      </w:pPr>
      <w:r w:rsidDel="00000000" w:rsidR="00000000" w:rsidRPr="00000000">
        <w:rPr>
          <w:color w:val="000000"/>
          <w:rtl w:val="0"/>
        </w:rPr>
        <w:t xml:space="preserve">Generar espacios diferentes a las entregas de informes para dialogar y exhortar a padres de familia en su compromiso y responsabilidad en el proceso formativo de sus hijos donde se firmen acuerdos entre las partes (Padres de familia-estudiantes-docentes-coordinador).</w:t>
      </w:r>
    </w:p>
    <w:p w:rsidR="00000000" w:rsidDel="00000000" w:rsidP="00000000" w:rsidRDefault="00000000" w:rsidRPr="00000000" w14:paraId="0000025B">
      <w:pPr>
        <w:spacing w:after="0" w:line="240" w:lineRule="auto"/>
        <w:ind w:left="426" w:firstLine="0"/>
        <w:jc w:val="both"/>
        <w:rPr>
          <w:color w:val="000000"/>
        </w:rPr>
      </w:pPr>
      <w:r w:rsidDel="00000000" w:rsidR="00000000" w:rsidRPr="00000000">
        <w:rPr>
          <w:rtl w:val="0"/>
        </w:rPr>
      </w:r>
    </w:p>
    <w:p w:rsidR="00000000" w:rsidDel="00000000" w:rsidP="00000000" w:rsidRDefault="00000000" w:rsidRPr="00000000" w14:paraId="0000025C">
      <w:pPr>
        <w:spacing w:after="0" w:line="240" w:lineRule="auto"/>
        <w:ind w:left="426" w:firstLine="0"/>
        <w:jc w:val="both"/>
        <w:rPr>
          <w:b w:val="1"/>
          <w:color w:val="000000"/>
        </w:rPr>
      </w:pPr>
      <w:r w:rsidDel="00000000" w:rsidR="00000000" w:rsidRPr="00000000">
        <w:rPr>
          <w:b w:val="1"/>
          <w:color w:val="000000"/>
          <w:rtl w:val="0"/>
        </w:rPr>
        <w:t xml:space="preserve">Evidencias</w:t>
      </w:r>
    </w:p>
    <w:p w:rsidR="00000000" w:rsidDel="00000000" w:rsidP="00000000" w:rsidRDefault="00000000" w:rsidRPr="00000000" w14:paraId="0000025D">
      <w:pPr>
        <w:spacing w:after="0" w:line="240" w:lineRule="auto"/>
        <w:ind w:left="426" w:firstLine="0"/>
        <w:jc w:val="both"/>
        <w:rPr>
          <w:b w:val="1"/>
          <w:color w:val="000000"/>
        </w:rPr>
      </w:pPr>
      <w:r w:rsidDel="00000000" w:rsidR="00000000" w:rsidRPr="00000000">
        <w:rPr>
          <w:rtl w:val="0"/>
        </w:rPr>
      </w:r>
    </w:p>
    <w:p w:rsidR="00000000" w:rsidDel="00000000" w:rsidP="00000000" w:rsidRDefault="00000000" w:rsidRPr="00000000" w14:paraId="0000025E">
      <w:pPr>
        <w:spacing w:after="0" w:line="240" w:lineRule="auto"/>
        <w:ind w:left="426" w:firstLine="0"/>
        <w:jc w:val="both"/>
        <w:rPr>
          <w:color w:val="000000"/>
        </w:rPr>
      </w:pPr>
      <w:r w:rsidDel="00000000" w:rsidR="00000000" w:rsidRPr="00000000">
        <w:rPr>
          <w:color w:val="000000"/>
          <w:rtl w:val="0"/>
        </w:rPr>
        <w:t xml:space="preserve">Son aquellos documentos físicos y magnéticos que permitan verificar el seguimiento de los diferentes procesos en las competencias cognitivas, laborales y ciudadanas  de los educandos. </w:t>
      </w:r>
    </w:p>
    <w:p w:rsidR="00000000" w:rsidDel="00000000" w:rsidP="00000000" w:rsidRDefault="00000000" w:rsidRPr="00000000" w14:paraId="0000025F">
      <w:pPr>
        <w:spacing w:after="0" w:line="240" w:lineRule="auto"/>
        <w:ind w:left="426" w:firstLine="0"/>
        <w:jc w:val="both"/>
        <w:rPr>
          <w:color w:val="000000"/>
        </w:rPr>
      </w:pPr>
      <w:r w:rsidDel="00000000" w:rsidR="00000000" w:rsidRPr="00000000">
        <w:rPr>
          <w:rtl w:val="0"/>
        </w:rPr>
      </w:r>
    </w:p>
    <w:p w:rsidR="00000000" w:rsidDel="00000000" w:rsidP="00000000" w:rsidRDefault="00000000" w:rsidRPr="00000000" w14:paraId="00000260">
      <w:pPr>
        <w:numPr>
          <w:ilvl w:val="0"/>
          <w:numId w:val="46"/>
        </w:numPr>
        <w:spacing w:after="0" w:line="240" w:lineRule="auto"/>
        <w:ind w:left="720" w:hanging="360"/>
        <w:jc w:val="both"/>
        <w:rPr>
          <w:color w:val="000000"/>
        </w:rPr>
      </w:pPr>
      <w:r w:rsidDel="00000000" w:rsidR="00000000" w:rsidRPr="00000000">
        <w:rPr>
          <w:color w:val="000000"/>
          <w:rtl w:val="0"/>
        </w:rPr>
        <w:t xml:space="preserve">Formato de seguimientos de los desempeños de los estudiantes</w:t>
      </w:r>
    </w:p>
    <w:p w:rsidR="00000000" w:rsidDel="00000000" w:rsidP="00000000" w:rsidRDefault="00000000" w:rsidRPr="00000000" w14:paraId="00000261">
      <w:pPr>
        <w:numPr>
          <w:ilvl w:val="0"/>
          <w:numId w:val="46"/>
        </w:numPr>
        <w:spacing w:after="0" w:line="240" w:lineRule="auto"/>
        <w:ind w:left="720" w:hanging="360"/>
        <w:jc w:val="both"/>
        <w:rPr>
          <w:color w:val="000000"/>
        </w:rPr>
      </w:pPr>
      <w:r w:rsidDel="00000000" w:rsidR="00000000" w:rsidRPr="00000000">
        <w:rPr>
          <w:color w:val="000000"/>
          <w:rtl w:val="0"/>
        </w:rPr>
        <w:t xml:space="preserve">Actas de compromisos académicos y de convivencia firmados en el INFORME académico.</w:t>
      </w:r>
    </w:p>
    <w:p w:rsidR="00000000" w:rsidDel="00000000" w:rsidP="00000000" w:rsidRDefault="00000000" w:rsidRPr="00000000" w14:paraId="00000262">
      <w:pPr>
        <w:numPr>
          <w:ilvl w:val="0"/>
          <w:numId w:val="46"/>
        </w:numPr>
        <w:spacing w:after="0" w:line="240" w:lineRule="auto"/>
        <w:ind w:left="720" w:hanging="360"/>
        <w:jc w:val="both"/>
        <w:rPr>
          <w:color w:val="000000"/>
        </w:rPr>
      </w:pPr>
      <w:r w:rsidDel="00000000" w:rsidR="00000000" w:rsidRPr="00000000">
        <w:rPr>
          <w:color w:val="000000"/>
          <w:rtl w:val="0"/>
        </w:rPr>
        <w:t xml:space="preserve">Actas de compromiso, acuerdo y seguimiento de las áreas (estudiante-docente-padre de familia). </w:t>
      </w:r>
    </w:p>
    <w:p w:rsidR="00000000" w:rsidDel="00000000" w:rsidP="00000000" w:rsidRDefault="00000000" w:rsidRPr="00000000" w14:paraId="00000263">
      <w:pPr>
        <w:numPr>
          <w:ilvl w:val="0"/>
          <w:numId w:val="46"/>
        </w:numPr>
        <w:spacing w:after="0" w:line="240" w:lineRule="auto"/>
        <w:ind w:left="720" w:hanging="360"/>
        <w:jc w:val="both"/>
        <w:rPr>
          <w:color w:val="000000"/>
        </w:rPr>
      </w:pPr>
      <w:r w:rsidDel="00000000" w:rsidR="00000000" w:rsidRPr="00000000">
        <w:rPr>
          <w:color w:val="000000"/>
          <w:rtl w:val="0"/>
        </w:rPr>
        <w:t xml:space="preserve">Registro del observador del estudiante</w:t>
      </w:r>
    </w:p>
    <w:p w:rsidR="00000000" w:rsidDel="00000000" w:rsidP="00000000" w:rsidRDefault="00000000" w:rsidRPr="00000000" w14:paraId="00000264">
      <w:pPr>
        <w:numPr>
          <w:ilvl w:val="0"/>
          <w:numId w:val="46"/>
        </w:numPr>
        <w:spacing w:after="0" w:line="240" w:lineRule="auto"/>
        <w:ind w:left="720" w:hanging="360"/>
        <w:jc w:val="both"/>
        <w:rPr>
          <w:color w:val="000000"/>
        </w:rPr>
      </w:pPr>
      <w:r w:rsidDel="00000000" w:rsidR="00000000" w:rsidRPr="00000000">
        <w:rPr>
          <w:color w:val="000000"/>
          <w:rtl w:val="0"/>
        </w:rPr>
        <w:t xml:space="preserve">Registros de asistencias </w:t>
      </w:r>
    </w:p>
    <w:p w:rsidR="00000000" w:rsidDel="00000000" w:rsidP="00000000" w:rsidRDefault="00000000" w:rsidRPr="00000000" w14:paraId="00000265">
      <w:pPr>
        <w:numPr>
          <w:ilvl w:val="0"/>
          <w:numId w:val="46"/>
        </w:numPr>
        <w:spacing w:after="0" w:line="240" w:lineRule="auto"/>
        <w:ind w:left="720" w:hanging="360"/>
        <w:jc w:val="both"/>
        <w:rPr>
          <w:color w:val="000000"/>
        </w:rPr>
      </w:pPr>
      <w:r w:rsidDel="00000000" w:rsidR="00000000" w:rsidRPr="00000000">
        <w:rPr>
          <w:color w:val="000000"/>
          <w:rtl w:val="0"/>
        </w:rPr>
        <w:t xml:space="preserve">Registros de Valoración ( Académico/Comportamental )</w:t>
      </w:r>
    </w:p>
    <w:p w:rsidR="00000000" w:rsidDel="00000000" w:rsidP="00000000" w:rsidRDefault="00000000" w:rsidRPr="00000000" w14:paraId="00000266">
      <w:pPr>
        <w:numPr>
          <w:ilvl w:val="0"/>
          <w:numId w:val="46"/>
        </w:numPr>
        <w:spacing w:after="0" w:line="240" w:lineRule="auto"/>
        <w:ind w:left="720" w:hanging="360"/>
        <w:jc w:val="both"/>
        <w:rPr>
          <w:color w:val="000000"/>
        </w:rPr>
      </w:pPr>
      <w:r w:rsidDel="00000000" w:rsidR="00000000" w:rsidRPr="00000000">
        <w:rPr>
          <w:color w:val="000000"/>
          <w:rtl w:val="0"/>
        </w:rPr>
        <w:t xml:space="preserve">Acta(s) especial(es) de compromiso(s) académico y/o personal suscrita(s) a través  de coordinación o rectoría. </w:t>
      </w:r>
    </w:p>
    <w:p w:rsidR="00000000" w:rsidDel="00000000" w:rsidP="00000000" w:rsidRDefault="00000000" w:rsidRPr="00000000" w14:paraId="00000267">
      <w:pPr>
        <w:numPr>
          <w:ilvl w:val="0"/>
          <w:numId w:val="46"/>
        </w:numPr>
        <w:spacing w:after="0" w:line="240" w:lineRule="auto"/>
        <w:ind w:left="720" w:hanging="360"/>
        <w:jc w:val="both"/>
        <w:rPr>
          <w:color w:val="000000"/>
        </w:rPr>
      </w:pPr>
      <w:r w:rsidDel="00000000" w:rsidR="00000000" w:rsidRPr="00000000">
        <w:rPr>
          <w:color w:val="000000"/>
          <w:rtl w:val="0"/>
        </w:rPr>
        <w:t xml:space="preserve">Contrato pedagógico de mejoramiento y permanencia institucional.</w:t>
      </w:r>
    </w:p>
    <w:p w:rsidR="00000000" w:rsidDel="00000000" w:rsidP="00000000" w:rsidRDefault="00000000" w:rsidRPr="00000000" w14:paraId="00000268">
      <w:pPr>
        <w:numPr>
          <w:ilvl w:val="0"/>
          <w:numId w:val="46"/>
        </w:numPr>
        <w:spacing w:after="0" w:line="240" w:lineRule="auto"/>
        <w:ind w:left="720" w:hanging="360"/>
        <w:jc w:val="both"/>
        <w:rPr>
          <w:color w:val="000000"/>
        </w:rPr>
      </w:pPr>
      <w:r w:rsidDel="00000000" w:rsidR="00000000" w:rsidRPr="00000000">
        <w:rPr>
          <w:color w:val="000000"/>
          <w:rtl w:val="0"/>
        </w:rPr>
        <w:t xml:space="preserve">Registro de las actas de análisis y valoración de los desempeños, establecidas por  la Comisión de Evaluación y Promoción.  </w:t>
      </w:r>
    </w:p>
    <w:p w:rsidR="00000000" w:rsidDel="00000000" w:rsidP="00000000" w:rsidRDefault="00000000" w:rsidRPr="00000000" w14:paraId="00000269">
      <w:pPr>
        <w:spacing w:after="0" w:line="240" w:lineRule="auto"/>
        <w:jc w:val="both"/>
        <w:rPr>
          <w:color w:val="000000"/>
        </w:rPr>
      </w:pPr>
      <w:r w:rsidDel="00000000" w:rsidR="00000000" w:rsidRPr="00000000">
        <w:rPr>
          <w:rtl w:val="0"/>
        </w:rPr>
      </w:r>
    </w:p>
    <w:p w:rsidR="00000000" w:rsidDel="00000000" w:rsidP="00000000" w:rsidRDefault="00000000" w:rsidRPr="00000000" w14:paraId="0000026A">
      <w:pPr>
        <w:pStyle w:val="Heading2"/>
        <w:spacing w:before="0" w:line="240" w:lineRule="auto"/>
        <w:jc w:val="center"/>
        <w:rPr>
          <w:rFonts w:ascii="Calibri" w:cs="Calibri" w:eastAsia="Calibri" w:hAnsi="Calibri"/>
          <w:i w:val="1"/>
          <w:color w:val="000000"/>
          <w:sz w:val="22"/>
          <w:szCs w:val="22"/>
        </w:rPr>
      </w:pPr>
      <w:bookmarkStart w:colFirst="0" w:colLast="0" w:name="_heading=h.19c6y18" w:id="44"/>
      <w:bookmarkEnd w:id="44"/>
      <w:r w:rsidDel="00000000" w:rsidR="00000000" w:rsidRPr="00000000">
        <w:rPr>
          <w:rFonts w:ascii="Calibri" w:cs="Calibri" w:eastAsia="Calibri" w:hAnsi="Calibri"/>
          <w:i w:val="1"/>
          <w:color w:val="000000"/>
          <w:sz w:val="22"/>
          <w:szCs w:val="22"/>
          <w:rtl w:val="0"/>
        </w:rPr>
        <w:t xml:space="preserve">PROCESOS DE AUTOEVALUACIÓN DE LOS ESTUDIANTES</w:t>
      </w:r>
    </w:p>
    <w:p w:rsidR="00000000" w:rsidDel="00000000" w:rsidP="00000000" w:rsidRDefault="00000000" w:rsidRPr="00000000" w14:paraId="0000026B">
      <w:pPr>
        <w:spacing w:after="0" w:line="240" w:lineRule="auto"/>
        <w:jc w:val="both"/>
        <w:rPr>
          <w:color w:val="000000"/>
          <w:highlight w:val="yellow"/>
        </w:rPr>
      </w:pPr>
      <w:r w:rsidDel="00000000" w:rsidR="00000000" w:rsidRPr="00000000">
        <w:rPr>
          <w:rtl w:val="0"/>
        </w:rPr>
      </w:r>
    </w:p>
    <w:p w:rsidR="00000000" w:rsidDel="00000000" w:rsidP="00000000" w:rsidRDefault="00000000" w:rsidRPr="00000000" w14:paraId="0000026C">
      <w:pPr>
        <w:spacing w:after="0" w:line="240" w:lineRule="auto"/>
        <w:jc w:val="both"/>
        <w:rPr>
          <w:color w:val="000000"/>
        </w:rPr>
      </w:pPr>
      <w:r w:rsidDel="00000000" w:rsidR="00000000" w:rsidRPr="00000000">
        <w:rPr>
          <w:color w:val="000000"/>
          <w:rtl w:val="0"/>
        </w:rPr>
        <w:t xml:space="preserve">La Autoevaluación se llevará a cabo a través del diligenciamiento de un formato donde el estudiante valorará sus desempeños en las competencias cognitiva, laboral y ciudadana.</w:t>
      </w:r>
    </w:p>
    <w:p w:rsidR="00000000" w:rsidDel="00000000" w:rsidP="00000000" w:rsidRDefault="00000000" w:rsidRPr="00000000" w14:paraId="0000026D">
      <w:pPr>
        <w:spacing w:after="0" w:line="240" w:lineRule="auto"/>
        <w:jc w:val="both"/>
        <w:rPr>
          <w:color w:val="000000"/>
        </w:rPr>
      </w:pPr>
      <w:r w:rsidDel="00000000" w:rsidR="00000000" w:rsidRPr="00000000">
        <w:rPr>
          <w:rtl w:val="0"/>
        </w:rPr>
      </w:r>
    </w:p>
    <w:p w:rsidR="00000000" w:rsidDel="00000000" w:rsidP="00000000" w:rsidRDefault="00000000" w:rsidRPr="00000000" w14:paraId="0000026E">
      <w:pPr>
        <w:spacing w:after="0" w:line="240" w:lineRule="auto"/>
        <w:jc w:val="both"/>
        <w:rPr>
          <w:color w:val="000000"/>
          <w:highlight w:val="yellow"/>
        </w:rPr>
      </w:pPr>
      <w:r w:rsidDel="00000000" w:rsidR="00000000" w:rsidRPr="00000000">
        <w:rPr>
          <w:color w:val="000000"/>
          <w:rtl w:val="0"/>
        </w:rPr>
        <w:t xml:space="preserve">También se propone el desarrollo de procesos de coevaluación y metaevaluación, para lo cual deben existir los respectivos formatos.</w:t>
      </w:r>
      <w:r w:rsidDel="00000000" w:rsidR="00000000" w:rsidRPr="00000000">
        <w:rPr>
          <w:rtl w:val="0"/>
        </w:rPr>
      </w:r>
    </w:p>
    <w:p w:rsidR="00000000" w:rsidDel="00000000" w:rsidP="00000000" w:rsidRDefault="00000000" w:rsidRPr="00000000" w14:paraId="0000026F">
      <w:pPr>
        <w:rPr>
          <w:color w:val="000000"/>
          <w:highlight w:val="yellow"/>
        </w:rPr>
      </w:pPr>
      <w:r w:rsidDel="00000000" w:rsidR="00000000" w:rsidRPr="00000000">
        <w:rPr>
          <w:rtl w:val="0"/>
        </w:rPr>
      </w:r>
    </w:p>
    <w:p w:rsidR="00000000" w:rsidDel="00000000" w:rsidP="00000000" w:rsidRDefault="00000000" w:rsidRPr="00000000" w14:paraId="00000270">
      <w:pPr>
        <w:rPr>
          <w:color w:val="000000"/>
          <w:highlight w:val="yellow"/>
        </w:rPr>
      </w:pPr>
      <w:r w:rsidDel="00000000" w:rsidR="00000000" w:rsidRPr="00000000">
        <w:rPr>
          <w:rtl w:val="0"/>
        </w:rPr>
      </w:r>
    </w:p>
    <w:p w:rsidR="00000000" w:rsidDel="00000000" w:rsidP="00000000" w:rsidRDefault="00000000" w:rsidRPr="00000000" w14:paraId="00000271">
      <w:pPr>
        <w:pStyle w:val="Heading2"/>
        <w:spacing w:before="0" w:line="240" w:lineRule="auto"/>
        <w:jc w:val="center"/>
        <w:rPr>
          <w:rFonts w:ascii="Calibri" w:cs="Calibri" w:eastAsia="Calibri" w:hAnsi="Calibri"/>
          <w:i w:val="1"/>
          <w:color w:val="000000"/>
          <w:sz w:val="22"/>
          <w:szCs w:val="22"/>
        </w:rPr>
      </w:pPr>
      <w:bookmarkStart w:colFirst="0" w:colLast="0" w:name="_heading=h.3tbugp1" w:id="45"/>
      <w:bookmarkEnd w:id="45"/>
      <w:r w:rsidDel="00000000" w:rsidR="00000000" w:rsidRPr="00000000">
        <w:rPr>
          <w:rFonts w:ascii="Calibri" w:cs="Calibri" w:eastAsia="Calibri" w:hAnsi="Calibri"/>
          <w:i w:val="1"/>
          <w:color w:val="000000"/>
          <w:sz w:val="22"/>
          <w:szCs w:val="22"/>
          <w:rtl w:val="0"/>
        </w:rPr>
        <w:t xml:space="preserve">ESTRATEGIAS DE APOYO</w:t>
      </w:r>
    </w:p>
    <w:p w:rsidR="00000000" w:rsidDel="00000000" w:rsidP="00000000" w:rsidRDefault="00000000" w:rsidRPr="00000000" w14:paraId="00000272">
      <w:pPr>
        <w:spacing w:after="0" w:line="240" w:lineRule="auto"/>
        <w:jc w:val="both"/>
        <w:rPr>
          <w:color w:val="000000"/>
          <w:highlight w:val="yellow"/>
        </w:rPr>
      </w:pPr>
      <w:r w:rsidDel="00000000" w:rsidR="00000000" w:rsidRPr="00000000">
        <w:rPr>
          <w:rtl w:val="0"/>
        </w:rPr>
      </w:r>
    </w:p>
    <w:p w:rsidR="00000000" w:rsidDel="00000000" w:rsidP="00000000" w:rsidRDefault="00000000" w:rsidRPr="00000000" w14:paraId="00000273">
      <w:pPr>
        <w:spacing w:after="0" w:line="240" w:lineRule="auto"/>
        <w:jc w:val="both"/>
        <w:rPr>
          <w:color w:val="000000"/>
        </w:rPr>
      </w:pPr>
      <w:r w:rsidDel="00000000" w:rsidR="00000000" w:rsidRPr="00000000">
        <w:rPr>
          <w:color w:val="000000"/>
          <w:rtl w:val="0"/>
        </w:rPr>
        <w:t xml:space="preserve">Las estrategias de apoyo son las destinadas a aquellos estudiantes que después de haberle hecho seguimiento con sus respectivas oportunidades de aprendizaje durante el periodo, continúan en desempeño bajo, lo cual exige la aplicación de un conjunto de acciones, herramientas y recursos planificados y fundamentados que a partir de la definición de un propósito de formación, conducen a un resultado determinado; por eso se le llama estrategia de apoyo, pues su principal finalidad es apoyar e incluir a quien lo necesita; permitiéndole al estudiante aprender valorando sus intereses, ritmos y estilos de aprendizaje.</w:t>
      </w:r>
    </w:p>
    <w:p w:rsidR="00000000" w:rsidDel="00000000" w:rsidP="00000000" w:rsidRDefault="00000000" w:rsidRPr="00000000" w14:paraId="00000274">
      <w:pPr>
        <w:spacing w:after="0" w:line="240" w:lineRule="auto"/>
        <w:jc w:val="both"/>
        <w:rPr>
          <w:color w:val="000000"/>
        </w:rPr>
      </w:pPr>
      <w:r w:rsidDel="00000000" w:rsidR="00000000" w:rsidRPr="00000000">
        <w:rPr>
          <w:rtl w:val="0"/>
        </w:rPr>
      </w:r>
    </w:p>
    <w:p w:rsidR="00000000" w:rsidDel="00000000" w:rsidP="00000000" w:rsidRDefault="00000000" w:rsidRPr="00000000" w14:paraId="00000275">
      <w:pPr>
        <w:spacing w:after="0" w:line="240" w:lineRule="auto"/>
        <w:jc w:val="both"/>
        <w:rPr>
          <w:color w:val="000000"/>
        </w:rPr>
      </w:pPr>
      <w:r w:rsidDel="00000000" w:rsidR="00000000" w:rsidRPr="00000000">
        <w:rPr>
          <w:color w:val="000000"/>
          <w:rtl w:val="0"/>
        </w:rPr>
        <w:t xml:space="preserve">Las Estrategias de Apoyo se realizan al final de cada período académico (en la última semana) a los estudiantes que persisten en desempeño bajo. Se aplicarán tres tipos de Estrategias de Apoyo: 1. Para aquellos que presentan dificultades en las competencias cognitivas (no poseen dominio de las temáticas estudiadas) 2. Para los que presentan problemas en las competencias laborales (algún tipo de problemas con sus tareas, trabajos, cuadernos, puntualidad, trabajo en equipo, gestión de información, gestión de recursos, cuidado del ambiente, manejo de tecnologías) y 3. Para los que presentan dificultades en las competencias ciudadanas (problemas en las relaciones interpersonales). </w:t>
      </w:r>
    </w:p>
    <w:p w:rsidR="00000000" w:rsidDel="00000000" w:rsidP="00000000" w:rsidRDefault="00000000" w:rsidRPr="00000000" w14:paraId="00000276">
      <w:pPr>
        <w:spacing w:after="0" w:line="240" w:lineRule="auto"/>
        <w:jc w:val="both"/>
        <w:rPr>
          <w:color w:val="000000"/>
        </w:rPr>
      </w:pPr>
      <w:r w:rsidDel="00000000" w:rsidR="00000000" w:rsidRPr="00000000">
        <w:rPr>
          <w:rtl w:val="0"/>
        </w:rPr>
      </w:r>
    </w:p>
    <w:p w:rsidR="00000000" w:rsidDel="00000000" w:rsidP="00000000" w:rsidRDefault="00000000" w:rsidRPr="00000000" w14:paraId="00000277">
      <w:pPr>
        <w:spacing w:after="0" w:line="240" w:lineRule="auto"/>
        <w:jc w:val="both"/>
        <w:rPr>
          <w:color w:val="000000"/>
        </w:rPr>
      </w:pPr>
      <w:r w:rsidDel="00000000" w:rsidR="00000000" w:rsidRPr="00000000">
        <w:rPr>
          <w:color w:val="000000"/>
          <w:rtl w:val="0"/>
        </w:rPr>
        <w:t xml:space="preserve">En toda estrategia de apoyo el proceso o protocolo a seguir es el siguiente: </w:t>
      </w:r>
    </w:p>
    <w:p w:rsidR="00000000" w:rsidDel="00000000" w:rsidP="00000000" w:rsidRDefault="00000000" w:rsidRPr="00000000" w14:paraId="00000278">
      <w:pPr>
        <w:spacing w:after="0" w:line="240" w:lineRule="auto"/>
        <w:jc w:val="both"/>
        <w:rPr>
          <w:color w:val="000000"/>
        </w:rPr>
      </w:pPr>
      <w:r w:rsidDel="00000000" w:rsidR="00000000" w:rsidRPr="00000000">
        <w:rPr>
          <w:rtl w:val="0"/>
        </w:rPr>
      </w:r>
    </w:p>
    <w:p w:rsidR="00000000" w:rsidDel="00000000" w:rsidP="00000000" w:rsidRDefault="00000000" w:rsidRPr="00000000" w14:paraId="00000279">
      <w:pPr>
        <w:numPr>
          <w:ilvl w:val="0"/>
          <w:numId w:val="22"/>
        </w:numPr>
        <w:spacing w:after="0" w:line="240" w:lineRule="auto"/>
        <w:ind w:left="720" w:hanging="360"/>
        <w:jc w:val="both"/>
        <w:rPr>
          <w:color w:val="000000"/>
        </w:rPr>
      </w:pPr>
      <w:r w:rsidDel="00000000" w:rsidR="00000000" w:rsidRPr="00000000">
        <w:rPr>
          <w:color w:val="000000"/>
          <w:rtl w:val="0"/>
        </w:rPr>
        <w:t xml:space="preserve">Se explica en forma sencilla los contenidos a los estudiantes que persisten en desempeño bajo, </w:t>
      </w:r>
    </w:p>
    <w:p w:rsidR="00000000" w:rsidDel="00000000" w:rsidP="00000000" w:rsidRDefault="00000000" w:rsidRPr="00000000" w14:paraId="0000027A">
      <w:pPr>
        <w:numPr>
          <w:ilvl w:val="0"/>
          <w:numId w:val="22"/>
        </w:numPr>
        <w:spacing w:after="0" w:line="240" w:lineRule="auto"/>
        <w:ind w:left="720" w:hanging="360"/>
        <w:jc w:val="both"/>
        <w:rPr>
          <w:color w:val="000000"/>
        </w:rPr>
      </w:pPr>
      <w:r w:rsidDel="00000000" w:rsidR="00000000" w:rsidRPr="00000000">
        <w:rPr>
          <w:color w:val="000000"/>
          <w:rtl w:val="0"/>
        </w:rPr>
        <w:t xml:space="preserve">Se entrega una guía-taller con los contenidos que se va a evaluar, </w:t>
      </w:r>
    </w:p>
    <w:p w:rsidR="00000000" w:rsidDel="00000000" w:rsidP="00000000" w:rsidRDefault="00000000" w:rsidRPr="00000000" w14:paraId="0000027B">
      <w:pPr>
        <w:numPr>
          <w:ilvl w:val="0"/>
          <w:numId w:val="22"/>
        </w:numPr>
        <w:spacing w:after="0" w:line="240" w:lineRule="auto"/>
        <w:ind w:left="720" w:hanging="360"/>
        <w:jc w:val="both"/>
        <w:rPr>
          <w:color w:val="000000"/>
        </w:rPr>
      </w:pPr>
      <w:r w:rsidDel="00000000" w:rsidR="00000000" w:rsidRPr="00000000">
        <w:rPr>
          <w:color w:val="000000"/>
          <w:rtl w:val="0"/>
        </w:rPr>
        <w:t xml:space="preserve">Se califica la guía taller (30%) y </w:t>
      </w:r>
    </w:p>
    <w:p w:rsidR="00000000" w:rsidDel="00000000" w:rsidP="00000000" w:rsidRDefault="00000000" w:rsidRPr="00000000" w14:paraId="0000027C">
      <w:pPr>
        <w:numPr>
          <w:ilvl w:val="0"/>
          <w:numId w:val="22"/>
        </w:numPr>
        <w:spacing w:after="0" w:line="240" w:lineRule="auto"/>
        <w:ind w:left="720" w:hanging="360"/>
        <w:jc w:val="both"/>
        <w:rPr>
          <w:color w:val="000000"/>
        </w:rPr>
      </w:pPr>
      <w:r w:rsidDel="00000000" w:rsidR="00000000" w:rsidRPr="00000000">
        <w:rPr>
          <w:color w:val="000000"/>
          <w:rtl w:val="0"/>
        </w:rPr>
        <w:t xml:space="preserve">Se sustenta la guía-taller (70%) y se suman las dos calificaciones: sustentación y el trabajo de la Guía-taller.</w:t>
      </w:r>
    </w:p>
    <w:p w:rsidR="00000000" w:rsidDel="00000000" w:rsidP="00000000" w:rsidRDefault="00000000" w:rsidRPr="00000000" w14:paraId="0000027D">
      <w:pPr>
        <w:spacing w:after="0" w:line="240" w:lineRule="auto"/>
        <w:jc w:val="both"/>
        <w:rPr>
          <w:color w:val="000000"/>
        </w:rPr>
      </w:pPr>
      <w:r w:rsidDel="00000000" w:rsidR="00000000" w:rsidRPr="00000000">
        <w:rPr>
          <w:rtl w:val="0"/>
        </w:rPr>
      </w:r>
    </w:p>
    <w:p w:rsidR="00000000" w:rsidDel="00000000" w:rsidP="00000000" w:rsidRDefault="00000000" w:rsidRPr="00000000" w14:paraId="0000027E">
      <w:pPr>
        <w:spacing w:after="0" w:line="240" w:lineRule="auto"/>
        <w:jc w:val="both"/>
        <w:rPr>
          <w:color w:val="000000"/>
        </w:rPr>
      </w:pPr>
      <w:r w:rsidDel="00000000" w:rsidR="00000000" w:rsidRPr="00000000">
        <w:rPr>
          <w:color w:val="000000"/>
          <w:rtl w:val="0"/>
        </w:rPr>
        <w:t xml:space="preserve">Los docentes realizarán un plan de las actividades de apoyo para la superación de las debilidades, y acordarán compromisos por parte de todos los involucrados, así como  recolectarán las evidencias necesarias que le permitan emitir un juicio valorativo acorde con el desempeño del estudiante.</w:t>
      </w:r>
    </w:p>
    <w:p w:rsidR="00000000" w:rsidDel="00000000" w:rsidP="00000000" w:rsidRDefault="00000000" w:rsidRPr="00000000" w14:paraId="0000027F">
      <w:pPr>
        <w:spacing w:after="0" w:line="240" w:lineRule="auto"/>
        <w:jc w:val="both"/>
        <w:rPr>
          <w:color w:val="000000"/>
        </w:rPr>
      </w:pPr>
      <w:r w:rsidDel="00000000" w:rsidR="00000000" w:rsidRPr="00000000">
        <w:rPr>
          <w:rtl w:val="0"/>
        </w:rPr>
      </w:r>
    </w:p>
    <w:p w:rsidR="00000000" w:rsidDel="00000000" w:rsidP="00000000" w:rsidRDefault="00000000" w:rsidRPr="00000000" w14:paraId="00000280">
      <w:pPr>
        <w:spacing w:after="0" w:line="240" w:lineRule="auto"/>
        <w:jc w:val="both"/>
        <w:rPr>
          <w:color w:val="000000"/>
        </w:rPr>
      </w:pPr>
      <w:r w:rsidDel="00000000" w:rsidR="00000000" w:rsidRPr="00000000">
        <w:rPr>
          <w:color w:val="000000"/>
          <w:rtl w:val="0"/>
        </w:rPr>
        <w:t xml:space="preserve">Las estrategias de apoyo al finalizar el año escolar, no se harán imponiendo un único trabajo escrito o realizando una prueba escrita de contenidos o ejercicios, sino la demostración personal y directa del alumno ante el docente, que posee competencias cognitivas, laborales y ciudadanas en la asignatura. El proceso o protocolo a seguir es el siguiente: </w:t>
      </w:r>
    </w:p>
    <w:p w:rsidR="00000000" w:rsidDel="00000000" w:rsidP="00000000" w:rsidRDefault="00000000" w:rsidRPr="00000000" w14:paraId="00000281">
      <w:pPr>
        <w:spacing w:after="0" w:line="240" w:lineRule="auto"/>
        <w:jc w:val="both"/>
        <w:rPr>
          <w:color w:val="000000"/>
        </w:rPr>
      </w:pPr>
      <w:r w:rsidDel="00000000" w:rsidR="00000000" w:rsidRPr="00000000">
        <w:rPr>
          <w:rtl w:val="0"/>
        </w:rPr>
      </w:r>
    </w:p>
    <w:p w:rsidR="00000000" w:rsidDel="00000000" w:rsidP="00000000" w:rsidRDefault="00000000" w:rsidRPr="00000000" w14:paraId="00000282">
      <w:pPr>
        <w:numPr>
          <w:ilvl w:val="0"/>
          <w:numId w:val="23"/>
        </w:numPr>
        <w:spacing w:after="0" w:line="240" w:lineRule="auto"/>
        <w:ind w:left="720" w:hanging="360"/>
        <w:jc w:val="both"/>
        <w:rPr>
          <w:color w:val="000000"/>
        </w:rPr>
      </w:pPr>
      <w:r w:rsidDel="00000000" w:rsidR="00000000" w:rsidRPr="00000000">
        <w:rPr>
          <w:color w:val="000000"/>
          <w:rtl w:val="0"/>
        </w:rPr>
        <w:t xml:space="preserve">Se explica en forma sencilla los contenidos a los estudiantes que no han sido promovido en esa asignatura, </w:t>
      </w:r>
    </w:p>
    <w:p w:rsidR="00000000" w:rsidDel="00000000" w:rsidP="00000000" w:rsidRDefault="00000000" w:rsidRPr="00000000" w14:paraId="00000283">
      <w:pPr>
        <w:numPr>
          <w:ilvl w:val="0"/>
          <w:numId w:val="23"/>
        </w:numPr>
        <w:spacing w:after="0" w:line="240" w:lineRule="auto"/>
        <w:ind w:left="720" w:hanging="360"/>
        <w:jc w:val="both"/>
        <w:rPr>
          <w:color w:val="000000"/>
        </w:rPr>
      </w:pPr>
      <w:r w:rsidDel="00000000" w:rsidR="00000000" w:rsidRPr="00000000">
        <w:rPr>
          <w:color w:val="000000"/>
          <w:rtl w:val="0"/>
        </w:rPr>
        <w:t xml:space="preserve">Se entrega una guía-taller con los contenidos que se va a evaluar, </w:t>
      </w:r>
    </w:p>
    <w:p w:rsidR="00000000" w:rsidDel="00000000" w:rsidP="00000000" w:rsidRDefault="00000000" w:rsidRPr="00000000" w14:paraId="00000284">
      <w:pPr>
        <w:numPr>
          <w:ilvl w:val="0"/>
          <w:numId w:val="23"/>
        </w:numPr>
        <w:spacing w:after="0" w:line="240" w:lineRule="auto"/>
        <w:ind w:left="720" w:hanging="360"/>
        <w:jc w:val="both"/>
        <w:rPr>
          <w:color w:val="000000"/>
        </w:rPr>
      </w:pPr>
      <w:r w:rsidDel="00000000" w:rsidR="00000000" w:rsidRPr="00000000">
        <w:rPr>
          <w:color w:val="000000"/>
          <w:rtl w:val="0"/>
        </w:rPr>
        <w:t xml:space="preserve">Se califica la guía taller (30%) y </w:t>
      </w:r>
    </w:p>
    <w:p w:rsidR="00000000" w:rsidDel="00000000" w:rsidP="00000000" w:rsidRDefault="00000000" w:rsidRPr="00000000" w14:paraId="00000285">
      <w:pPr>
        <w:numPr>
          <w:ilvl w:val="0"/>
          <w:numId w:val="23"/>
        </w:numPr>
        <w:spacing w:after="0" w:line="240" w:lineRule="auto"/>
        <w:ind w:left="720" w:hanging="360"/>
        <w:jc w:val="both"/>
        <w:rPr>
          <w:color w:val="000000"/>
        </w:rPr>
      </w:pPr>
      <w:r w:rsidDel="00000000" w:rsidR="00000000" w:rsidRPr="00000000">
        <w:rPr>
          <w:color w:val="000000"/>
          <w:rtl w:val="0"/>
        </w:rPr>
        <w:t xml:space="preserve">Se sustenta la guía-taller (70%) y se suman las dos calificaciones: sustentación y el trabajo de la Guía-taller.</w:t>
      </w:r>
    </w:p>
    <w:p w:rsidR="00000000" w:rsidDel="00000000" w:rsidP="00000000" w:rsidRDefault="00000000" w:rsidRPr="00000000" w14:paraId="00000286">
      <w:pPr>
        <w:spacing w:after="0" w:line="240" w:lineRule="auto"/>
        <w:jc w:val="both"/>
        <w:rPr>
          <w:color w:val="000000"/>
        </w:rPr>
      </w:pPr>
      <w:r w:rsidDel="00000000" w:rsidR="00000000" w:rsidRPr="00000000">
        <w:rPr>
          <w:rtl w:val="0"/>
        </w:rPr>
      </w:r>
    </w:p>
    <w:p w:rsidR="00000000" w:rsidDel="00000000" w:rsidP="00000000" w:rsidRDefault="00000000" w:rsidRPr="00000000" w14:paraId="00000287">
      <w:pPr>
        <w:spacing w:after="0" w:line="240" w:lineRule="auto"/>
        <w:jc w:val="both"/>
        <w:rPr>
          <w:color w:val="000000"/>
        </w:rPr>
      </w:pPr>
      <w:r w:rsidDel="00000000" w:rsidR="00000000" w:rsidRPr="00000000">
        <w:rPr>
          <w:color w:val="000000"/>
          <w:rtl w:val="0"/>
        </w:rPr>
        <w:t xml:space="preserve">Valoración de la Estrategia de apoyo al final de cada periodo</w:t>
      </w:r>
    </w:p>
    <w:p w:rsidR="00000000" w:rsidDel="00000000" w:rsidP="00000000" w:rsidRDefault="00000000" w:rsidRPr="00000000" w14:paraId="00000288">
      <w:pPr>
        <w:spacing w:after="0" w:line="240" w:lineRule="auto"/>
        <w:jc w:val="both"/>
        <w:rPr>
          <w:color w:val="000000"/>
        </w:rPr>
      </w:pPr>
      <w:r w:rsidDel="00000000" w:rsidR="00000000" w:rsidRPr="00000000">
        <w:rPr>
          <w:rtl w:val="0"/>
        </w:rPr>
      </w:r>
    </w:p>
    <w:p w:rsidR="00000000" w:rsidDel="00000000" w:rsidP="00000000" w:rsidRDefault="00000000" w:rsidRPr="00000000" w14:paraId="00000289">
      <w:pPr>
        <w:spacing w:after="0" w:line="240" w:lineRule="auto"/>
        <w:jc w:val="both"/>
        <w:rPr>
          <w:color w:val="000000"/>
        </w:rPr>
      </w:pPr>
      <w:r w:rsidDel="00000000" w:rsidR="00000000" w:rsidRPr="00000000">
        <w:rPr>
          <w:color w:val="000000"/>
          <w:rtl w:val="0"/>
        </w:rPr>
        <w:t xml:space="preserve">La estrategia de apoyo es una significativa oportunidad que se les ofrece a aquellos estudiantes que durante un periodo no han cumplido o no han podido alcanzar los aprendizajes mínimos; por tanto, la calificación máxima que un estudiante obtiene en una estrategia de apoyo es el desempeño básico (60).</w:t>
      </w:r>
    </w:p>
    <w:p w:rsidR="00000000" w:rsidDel="00000000" w:rsidP="00000000" w:rsidRDefault="00000000" w:rsidRPr="00000000" w14:paraId="0000028A">
      <w:pPr>
        <w:spacing w:after="0" w:line="240" w:lineRule="auto"/>
        <w:jc w:val="both"/>
        <w:rPr>
          <w:color w:val="000000"/>
        </w:rPr>
      </w:pPr>
      <w:r w:rsidDel="00000000" w:rsidR="00000000" w:rsidRPr="00000000">
        <w:rPr>
          <w:rtl w:val="0"/>
        </w:rPr>
      </w:r>
    </w:p>
    <w:p w:rsidR="00000000" w:rsidDel="00000000" w:rsidP="00000000" w:rsidRDefault="00000000" w:rsidRPr="00000000" w14:paraId="0000028B">
      <w:pPr>
        <w:spacing w:after="0" w:line="240" w:lineRule="auto"/>
        <w:jc w:val="both"/>
        <w:rPr>
          <w:color w:val="000000"/>
        </w:rPr>
      </w:pPr>
      <w:r w:rsidDel="00000000" w:rsidR="00000000" w:rsidRPr="00000000">
        <w:rPr>
          <w:color w:val="000000"/>
          <w:rtl w:val="0"/>
        </w:rPr>
        <w:t xml:space="preserve">Valoración de la Estrategia de apoyo al finalizar el año lectivo</w:t>
      </w:r>
    </w:p>
    <w:p w:rsidR="00000000" w:rsidDel="00000000" w:rsidP="00000000" w:rsidRDefault="00000000" w:rsidRPr="00000000" w14:paraId="0000028C">
      <w:pPr>
        <w:spacing w:after="0" w:line="240" w:lineRule="auto"/>
        <w:jc w:val="both"/>
        <w:rPr>
          <w:color w:val="000000"/>
        </w:rPr>
      </w:pPr>
      <w:r w:rsidDel="00000000" w:rsidR="00000000" w:rsidRPr="00000000">
        <w:rPr>
          <w:rtl w:val="0"/>
        </w:rPr>
      </w:r>
    </w:p>
    <w:p w:rsidR="00000000" w:rsidDel="00000000" w:rsidP="00000000" w:rsidRDefault="00000000" w:rsidRPr="00000000" w14:paraId="0000028D">
      <w:pPr>
        <w:spacing w:after="0" w:line="240" w:lineRule="auto"/>
        <w:jc w:val="both"/>
        <w:rPr>
          <w:color w:val="000000"/>
          <w:highlight w:val="yellow"/>
        </w:rPr>
      </w:pPr>
      <w:r w:rsidDel="00000000" w:rsidR="00000000" w:rsidRPr="00000000">
        <w:rPr>
          <w:color w:val="000000"/>
          <w:rtl w:val="0"/>
        </w:rPr>
        <w:t xml:space="preserve">La estrategia de apoyo es una significativa oportunidad que se les ofrece a aquellos estudiantes que al finalizar el año no han cumplido o no han podido alcanzar los aprendizajes mínimos; por tanto, la calificación máxima que un estudiante obtiene en una estrategia de apoyo es el desempeño Básico (65).</w:t>
      </w:r>
      <w:r w:rsidDel="00000000" w:rsidR="00000000" w:rsidRPr="00000000">
        <w:rPr>
          <w:rtl w:val="0"/>
        </w:rPr>
      </w:r>
    </w:p>
    <w:p w:rsidR="00000000" w:rsidDel="00000000" w:rsidP="00000000" w:rsidRDefault="00000000" w:rsidRPr="00000000" w14:paraId="0000028E">
      <w:pPr>
        <w:spacing w:after="0" w:line="240" w:lineRule="auto"/>
        <w:jc w:val="both"/>
        <w:rPr>
          <w:color w:val="000000"/>
          <w:highlight w:val="yellow"/>
        </w:rPr>
      </w:pPr>
      <w:r w:rsidDel="00000000" w:rsidR="00000000" w:rsidRPr="00000000">
        <w:rPr>
          <w:rtl w:val="0"/>
        </w:rPr>
      </w:r>
    </w:p>
    <w:p w:rsidR="00000000" w:rsidDel="00000000" w:rsidP="00000000" w:rsidRDefault="00000000" w:rsidRPr="00000000" w14:paraId="0000028F">
      <w:pPr>
        <w:spacing w:after="0" w:line="240" w:lineRule="auto"/>
        <w:jc w:val="both"/>
        <w:rPr>
          <w:color w:val="000000"/>
          <w:highlight w:val="yellow"/>
        </w:rPr>
      </w:pPr>
      <w:r w:rsidDel="00000000" w:rsidR="00000000" w:rsidRPr="00000000">
        <w:rPr>
          <w:rtl w:val="0"/>
        </w:rPr>
      </w:r>
    </w:p>
    <w:p w:rsidR="00000000" w:rsidDel="00000000" w:rsidP="00000000" w:rsidRDefault="00000000" w:rsidRPr="00000000" w14:paraId="00000290">
      <w:pPr>
        <w:pStyle w:val="Heading2"/>
        <w:spacing w:before="0" w:line="240" w:lineRule="auto"/>
        <w:jc w:val="center"/>
        <w:rPr>
          <w:rFonts w:ascii="Calibri" w:cs="Calibri" w:eastAsia="Calibri" w:hAnsi="Calibri"/>
          <w:i w:val="1"/>
          <w:color w:val="000000"/>
          <w:sz w:val="22"/>
          <w:szCs w:val="22"/>
        </w:rPr>
      </w:pPr>
      <w:bookmarkStart w:colFirst="0" w:colLast="0" w:name="_heading=h.28h4qwu" w:id="46"/>
      <w:bookmarkEnd w:id="46"/>
      <w:r w:rsidDel="00000000" w:rsidR="00000000" w:rsidRPr="00000000">
        <w:rPr>
          <w:rFonts w:ascii="Calibri" w:cs="Calibri" w:eastAsia="Calibri" w:hAnsi="Calibri"/>
          <w:i w:val="1"/>
          <w:color w:val="000000"/>
          <w:sz w:val="22"/>
          <w:szCs w:val="22"/>
          <w:rtl w:val="0"/>
        </w:rPr>
        <w:t xml:space="preserve">INCLUSIÓN EN LOS PROCESOS DE EVALUACIÓN</w:t>
      </w:r>
    </w:p>
    <w:p w:rsidR="00000000" w:rsidDel="00000000" w:rsidP="00000000" w:rsidRDefault="00000000" w:rsidRPr="00000000" w14:paraId="00000291">
      <w:pPr>
        <w:spacing w:after="0" w:line="240" w:lineRule="auto"/>
        <w:jc w:val="both"/>
        <w:rPr>
          <w:color w:val="000000"/>
        </w:rPr>
      </w:pPr>
      <w:r w:rsidDel="00000000" w:rsidR="00000000" w:rsidRPr="00000000">
        <w:rPr>
          <w:rtl w:val="0"/>
        </w:rPr>
      </w:r>
    </w:p>
    <w:p w:rsidR="00000000" w:rsidDel="00000000" w:rsidP="00000000" w:rsidRDefault="00000000" w:rsidRPr="00000000" w14:paraId="00000292">
      <w:pPr>
        <w:spacing w:after="0" w:line="240" w:lineRule="auto"/>
        <w:jc w:val="both"/>
        <w:rPr>
          <w:color w:val="000000"/>
        </w:rPr>
      </w:pPr>
      <w:r w:rsidDel="00000000" w:rsidR="00000000" w:rsidRPr="00000000">
        <w:rPr>
          <w:color w:val="000000"/>
          <w:rtl w:val="0"/>
        </w:rPr>
        <w:t xml:space="preserve">La Institución Educativa Leonidas Acuña es consciente de los problemas que se presenta en el desarrollo del aprendizaje en los estudiantes; por tal razón, los docentes nos comprometemos a desarrollar estrategias y actividades con el apoyo de especialista del Instituto Colombiano Bienestar Familiar o el especialista que atienda la discapacidad del estudiante.</w:t>
      </w:r>
    </w:p>
    <w:p w:rsidR="00000000" w:rsidDel="00000000" w:rsidP="00000000" w:rsidRDefault="00000000" w:rsidRPr="00000000" w14:paraId="00000293">
      <w:pPr>
        <w:spacing w:after="0" w:line="240" w:lineRule="auto"/>
        <w:jc w:val="both"/>
        <w:rPr>
          <w:color w:val="000000"/>
        </w:rPr>
      </w:pPr>
      <w:r w:rsidDel="00000000" w:rsidR="00000000" w:rsidRPr="00000000">
        <w:rPr>
          <w:rtl w:val="0"/>
        </w:rPr>
      </w:r>
    </w:p>
    <w:p w:rsidR="00000000" w:rsidDel="00000000" w:rsidP="00000000" w:rsidRDefault="00000000" w:rsidRPr="00000000" w14:paraId="00000294">
      <w:pPr>
        <w:spacing w:after="0" w:line="240" w:lineRule="auto"/>
        <w:jc w:val="both"/>
        <w:rPr>
          <w:color w:val="000000"/>
        </w:rPr>
      </w:pPr>
      <w:r w:rsidDel="00000000" w:rsidR="00000000" w:rsidRPr="00000000">
        <w:rPr>
          <w:color w:val="000000"/>
          <w:rtl w:val="0"/>
        </w:rPr>
        <w:t xml:space="preserve">En el caso de los estudiantes que presentan dificultades en el comportamiento se acuerdan estrategias conjuntas con el coordinador o el psico-orientador, padres de familia, comité de convivencia y profesionales que sean requeridos en la solución del problema.</w:t>
      </w:r>
    </w:p>
    <w:p w:rsidR="00000000" w:rsidDel="00000000" w:rsidP="00000000" w:rsidRDefault="00000000" w:rsidRPr="00000000" w14:paraId="00000295">
      <w:pPr>
        <w:spacing w:after="0" w:line="240" w:lineRule="auto"/>
        <w:jc w:val="both"/>
        <w:rPr>
          <w:color w:val="000000"/>
        </w:rPr>
      </w:pPr>
      <w:r w:rsidDel="00000000" w:rsidR="00000000" w:rsidRPr="00000000">
        <w:rPr>
          <w:rtl w:val="0"/>
        </w:rPr>
      </w:r>
    </w:p>
    <w:p w:rsidR="00000000" w:rsidDel="00000000" w:rsidP="00000000" w:rsidRDefault="00000000" w:rsidRPr="00000000" w14:paraId="00000296">
      <w:pPr>
        <w:spacing w:after="0" w:line="240" w:lineRule="auto"/>
        <w:jc w:val="both"/>
        <w:rPr>
          <w:color w:val="000000"/>
        </w:rPr>
      </w:pPr>
      <w:r w:rsidDel="00000000" w:rsidR="00000000" w:rsidRPr="00000000">
        <w:rPr>
          <w:color w:val="000000"/>
          <w:rtl w:val="0"/>
        </w:rPr>
        <w:t xml:space="preserve">Para el caso de los estudiantes que se ausentan por incapacidad médica o representación en eventos y actividades culturales y/o deportivas, previa justificación y autorización por parte de la Institución, se hará un acuerdo entre docentes padres de familia y estudiantes un plan de actividades especial, de manera presencial, a distancia o virtual, que le permita al estudiante la apropiación de los conocimientos y el desarrollo de las actividades académicas impartidos durante su ausencia y la obtención consecuente de sus notas.  </w:t>
      </w:r>
    </w:p>
    <w:p w:rsidR="00000000" w:rsidDel="00000000" w:rsidP="00000000" w:rsidRDefault="00000000" w:rsidRPr="00000000" w14:paraId="00000297">
      <w:pPr>
        <w:spacing w:after="0" w:line="240" w:lineRule="auto"/>
        <w:jc w:val="both"/>
        <w:rPr>
          <w:color w:val="000000"/>
        </w:rPr>
      </w:pPr>
      <w:r w:rsidDel="00000000" w:rsidR="00000000" w:rsidRPr="00000000">
        <w:rPr>
          <w:rtl w:val="0"/>
        </w:rPr>
      </w:r>
    </w:p>
    <w:p w:rsidR="00000000" w:rsidDel="00000000" w:rsidP="00000000" w:rsidRDefault="00000000" w:rsidRPr="00000000" w14:paraId="00000298">
      <w:pPr>
        <w:spacing w:after="0" w:line="240" w:lineRule="auto"/>
        <w:jc w:val="both"/>
        <w:rPr>
          <w:color w:val="000000"/>
        </w:rPr>
      </w:pPr>
      <w:r w:rsidDel="00000000" w:rsidR="00000000" w:rsidRPr="00000000">
        <w:rPr>
          <w:color w:val="000000"/>
          <w:rtl w:val="0"/>
        </w:rPr>
        <w:t xml:space="preserve">En la Institución Educativa Leonidas Acuña, para atender las diversas necesidades educativas especiales o excepcionales, tenemos tres planes de estudio:</w:t>
      </w:r>
    </w:p>
    <w:p w:rsidR="00000000" w:rsidDel="00000000" w:rsidP="00000000" w:rsidRDefault="00000000" w:rsidRPr="00000000" w14:paraId="00000299">
      <w:pPr>
        <w:spacing w:after="0" w:line="240" w:lineRule="auto"/>
        <w:jc w:val="both"/>
        <w:rPr>
          <w:color w:val="000000"/>
        </w:rPr>
      </w:pPr>
      <w:r w:rsidDel="00000000" w:rsidR="00000000" w:rsidRPr="00000000">
        <w:rPr>
          <w:rtl w:val="0"/>
        </w:rPr>
      </w:r>
    </w:p>
    <w:p w:rsidR="00000000" w:rsidDel="00000000" w:rsidP="00000000" w:rsidRDefault="00000000" w:rsidRPr="00000000" w14:paraId="0000029A">
      <w:pPr>
        <w:numPr>
          <w:ilvl w:val="0"/>
          <w:numId w:val="29"/>
        </w:numPr>
        <w:spacing w:after="0" w:line="240" w:lineRule="auto"/>
        <w:ind w:left="720" w:hanging="360"/>
        <w:jc w:val="both"/>
        <w:rPr>
          <w:color w:val="000000"/>
        </w:rPr>
      </w:pPr>
      <w:r w:rsidDel="00000000" w:rsidR="00000000" w:rsidRPr="00000000">
        <w:rPr>
          <w:color w:val="000000"/>
          <w:rtl w:val="0"/>
        </w:rPr>
        <w:t xml:space="preserve">Plan de estudio regular: el plan tradicional u obligatorio según estándares del MEN.</w:t>
      </w:r>
    </w:p>
    <w:p w:rsidR="00000000" w:rsidDel="00000000" w:rsidP="00000000" w:rsidRDefault="00000000" w:rsidRPr="00000000" w14:paraId="0000029B">
      <w:pPr>
        <w:numPr>
          <w:ilvl w:val="0"/>
          <w:numId w:val="29"/>
        </w:numPr>
        <w:spacing w:after="0" w:line="240" w:lineRule="auto"/>
        <w:ind w:left="720" w:hanging="360"/>
        <w:jc w:val="both"/>
        <w:rPr>
          <w:color w:val="000000"/>
        </w:rPr>
      </w:pPr>
      <w:r w:rsidDel="00000000" w:rsidR="00000000" w:rsidRPr="00000000">
        <w:rPr>
          <w:color w:val="000000"/>
          <w:rtl w:val="0"/>
        </w:rPr>
        <w:t xml:space="preserve">Plan de estudio de profundización: se aplica a estudiantes con desempeño alto y superior (el estudiante puede profundizar en las temáticas del plan de estudio regular o puede apadrinar un compañero con desempeño bajo en la asignatura de su dominio, si el estudiante hace una de estas dos, se premia con un certificado de excelencia).</w:t>
      </w:r>
    </w:p>
    <w:p w:rsidR="00000000" w:rsidDel="00000000" w:rsidP="00000000" w:rsidRDefault="00000000" w:rsidRPr="00000000" w14:paraId="0000029C">
      <w:pPr>
        <w:numPr>
          <w:ilvl w:val="0"/>
          <w:numId w:val="29"/>
        </w:numPr>
        <w:spacing w:after="0" w:line="240" w:lineRule="auto"/>
        <w:ind w:left="720" w:hanging="360"/>
        <w:jc w:val="both"/>
        <w:rPr>
          <w:color w:val="000000"/>
        </w:rPr>
      </w:pPr>
      <w:r w:rsidDel="00000000" w:rsidR="00000000" w:rsidRPr="00000000">
        <w:rPr>
          <w:color w:val="000000"/>
          <w:rtl w:val="0"/>
        </w:rPr>
        <w:t xml:space="preserve">Plan de estudio de inclusión: para los estudiantes que presentan necesidades educativas especiales.</w:t>
      </w:r>
    </w:p>
    <w:p w:rsidR="00000000" w:rsidDel="00000000" w:rsidP="00000000" w:rsidRDefault="00000000" w:rsidRPr="00000000" w14:paraId="0000029D">
      <w:pPr>
        <w:spacing w:after="0" w:line="240" w:lineRule="auto"/>
        <w:jc w:val="both"/>
        <w:rPr>
          <w:color w:val="000000"/>
        </w:rPr>
      </w:pPr>
      <w:r w:rsidDel="00000000" w:rsidR="00000000" w:rsidRPr="00000000">
        <w:rPr>
          <w:rtl w:val="0"/>
        </w:rPr>
      </w:r>
    </w:p>
    <w:p w:rsidR="00000000" w:rsidDel="00000000" w:rsidP="00000000" w:rsidRDefault="00000000" w:rsidRPr="00000000" w14:paraId="0000029E">
      <w:pPr>
        <w:pStyle w:val="Heading2"/>
        <w:spacing w:before="0" w:line="240" w:lineRule="auto"/>
        <w:jc w:val="center"/>
        <w:rPr>
          <w:rFonts w:ascii="Calibri" w:cs="Calibri" w:eastAsia="Calibri" w:hAnsi="Calibri"/>
          <w:i w:val="1"/>
          <w:color w:val="000000"/>
          <w:sz w:val="22"/>
          <w:szCs w:val="22"/>
        </w:rPr>
      </w:pPr>
      <w:bookmarkStart w:colFirst="0" w:colLast="0" w:name="_heading=h.nmf14n" w:id="47"/>
      <w:bookmarkEnd w:id="47"/>
      <w:r w:rsidDel="00000000" w:rsidR="00000000" w:rsidRPr="00000000">
        <w:rPr>
          <w:rFonts w:ascii="Calibri" w:cs="Calibri" w:eastAsia="Calibri" w:hAnsi="Calibri"/>
          <w:i w:val="1"/>
          <w:color w:val="000000"/>
          <w:sz w:val="22"/>
          <w:szCs w:val="22"/>
          <w:rtl w:val="0"/>
        </w:rPr>
        <w:t xml:space="preserve">ACCIONES DE AUTO-INTERVENTORÍA (METAEVALUACIÓN)</w:t>
      </w:r>
    </w:p>
    <w:p w:rsidR="00000000" w:rsidDel="00000000" w:rsidP="00000000" w:rsidRDefault="00000000" w:rsidRPr="00000000" w14:paraId="0000029F">
      <w:pPr>
        <w:spacing w:after="0" w:line="240" w:lineRule="auto"/>
        <w:jc w:val="both"/>
        <w:rPr>
          <w:color w:val="000000"/>
        </w:rPr>
      </w:pPr>
      <w:r w:rsidDel="00000000" w:rsidR="00000000" w:rsidRPr="00000000">
        <w:rPr>
          <w:rtl w:val="0"/>
        </w:rPr>
      </w:r>
    </w:p>
    <w:p w:rsidR="00000000" w:rsidDel="00000000" w:rsidP="00000000" w:rsidRDefault="00000000" w:rsidRPr="00000000" w14:paraId="000002A0">
      <w:pPr>
        <w:spacing w:after="0" w:line="240" w:lineRule="auto"/>
        <w:jc w:val="both"/>
        <w:rPr>
          <w:color w:val="000000"/>
        </w:rPr>
      </w:pPr>
      <w:r w:rsidDel="00000000" w:rsidR="00000000" w:rsidRPr="00000000">
        <w:rPr>
          <w:color w:val="000000"/>
          <w:rtl w:val="0"/>
        </w:rPr>
        <w:t xml:space="preserve">A través de la metaevaluación los docentes realizan procesos de autorreflexión y autoevaluación permanente; es decir, revisar cuidadosamente el diseño, el contenido, la metodología, los procesos y resultados de sus guías, talleres, tareas, dinámicas de clase y evaluaciones; estableciendo y aplicando estrategias de seguimiento y mejoramiento. La metaevaluación permite que haya mayor aprendizaje entre los estudiantes, contribuye a la consolidación de un mejor ambiente de aprendizaje y de convivencia. </w:t>
      </w:r>
    </w:p>
    <w:p w:rsidR="00000000" w:rsidDel="00000000" w:rsidP="00000000" w:rsidRDefault="00000000" w:rsidRPr="00000000" w14:paraId="000002A1">
      <w:pPr>
        <w:spacing w:after="0" w:line="240" w:lineRule="auto"/>
        <w:jc w:val="both"/>
        <w:rPr>
          <w:color w:val="000000"/>
        </w:rPr>
      </w:pPr>
      <w:r w:rsidDel="00000000" w:rsidR="00000000" w:rsidRPr="00000000">
        <w:rPr>
          <w:rtl w:val="0"/>
        </w:rPr>
      </w:r>
    </w:p>
    <w:p w:rsidR="00000000" w:rsidDel="00000000" w:rsidP="00000000" w:rsidRDefault="00000000" w:rsidRPr="00000000" w14:paraId="000002A2">
      <w:pPr>
        <w:spacing w:after="0" w:line="240" w:lineRule="auto"/>
        <w:jc w:val="both"/>
        <w:rPr>
          <w:color w:val="000000"/>
        </w:rPr>
      </w:pPr>
      <w:r w:rsidDel="00000000" w:rsidR="00000000" w:rsidRPr="00000000">
        <w:rPr>
          <w:color w:val="000000"/>
          <w:rtl w:val="0"/>
        </w:rPr>
        <w:t xml:space="preserve">Las acciones de auto-interventoría o metaevaluación se expresan de la siguiente manera:</w:t>
      </w:r>
    </w:p>
    <w:p w:rsidR="00000000" w:rsidDel="00000000" w:rsidP="00000000" w:rsidRDefault="00000000" w:rsidRPr="00000000" w14:paraId="000002A3">
      <w:pPr>
        <w:spacing w:after="0" w:line="240" w:lineRule="auto"/>
        <w:jc w:val="both"/>
        <w:rPr>
          <w:color w:val="000000"/>
        </w:rPr>
      </w:pPr>
      <w:r w:rsidDel="00000000" w:rsidR="00000000" w:rsidRPr="00000000">
        <w:rPr>
          <w:rtl w:val="0"/>
        </w:rPr>
      </w:r>
    </w:p>
    <w:p w:rsidR="00000000" w:rsidDel="00000000" w:rsidP="00000000" w:rsidRDefault="00000000" w:rsidRPr="00000000" w14:paraId="000002A4">
      <w:pPr>
        <w:numPr>
          <w:ilvl w:val="0"/>
          <w:numId w:val="9"/>
        </w:numPr>
        <w:spacing w:after="0" w:line="240" w:lineRule="auto"/>
        <w:ind w:left="360" w:hanging="360"/>
        <w:jc w:val="both"/>
        <w:rPr>
          <w:color w:val="000000"/>
        </w:rPr>
      </w:pPr>
      <w:r w:rsidDel="00000000" w:rsidR="00000000" w:rsidRPr="00000000">
        <w:rPr>
          <w:color w:val="000000"/>
          <w:rtl w:val="0"/>
        </w:rPr>
        <w:t xml:space="preserve">El docente se asegura de diseñar  el contenido, la metodología, los procesos, las guías, talleres, tareas, dinámicas de clase y evaluaciones acorde a la edad, nivel o grado académico de sus estudiantes.</w:t>
      </w:r>
    </w:p>
    <w:p w:rsidR="00000000" w:rsidDel="00000000" w:rsidP="00000000" w:rsidRDefault="00000000" w:rsidRPr="00000000" w14:paraId="000002A5">
      <w:pPr>
        <w:numPr>
          <w:ilvl w:val="0"/>
          <w:numId w:val="9"/>
        </w:numPr>
        <w:spacing w:after="0" w:line="240" w:lineRule="auto"/>
        <w:ind w:left="360" w:hanging="360"/>
        <w:jc w:val="both"/>
        <w:rPr>
          <w:color w:val="000000"/>
        </w:rPr>
      </w:pPr>
      <w:r w:rsidDel="00000000" w:rsidR="00000000" w:rsidRPr="00000000">
        <w:rPr>
          <w:color w:val="000000"/>
          <w:rtl w:val="0"/>
        </w:rPr>
        <w:t xml:space="preserve">El docente analiza los resultados de sus evaluaciones y acciones pedagógicas que le permita tomar decisiones que contribuyan al aprendizaje de sus estudiantes.</w:t>
      </w:r>
    </w:p>
    <w:p w:rsidR="00000000" w:rsidDel="00000000" w:rsidP="00000000" w:rsidRDefault="00000000" w:rsidRPr="00000000" w14:paraId="000002A6">
      <w:pPr>
        <w:spacing w:after="0" w:line="240" w:lineRule="auto"/>
        <w:jc w:val="both"/>
        <w:rPr>
          <w:color w:val="000000"/>
        </w:rPr>
      </w:pPr>
      <w:r w:rsidDel="00000000" w:rsidR="00000000" w:rsidRPr="00000000">
        <w:rPr>
          <w:rtl w:val="0"/>
        </w:rPr>
      </w:r>
    </w:p>
    <w:p w:rsidR="00000000" w:rsidDel="00000000" w:rsidP="00000000" w:rsidRDefault="00000000" w:rsidRPr="00000000" w14:paraId="000002A7">
      <w:pPr>
        <w:spacing w:after="0" w:line="240" w:lineRule="auto"/>
        <w:jc w:val="both"/>
        <w:rPr>
          <w:color w:val="000000"/>
        </w:rPr>
      </w:pPr>
      <w:r w:rsidDel="00000000" w:rsidR="00000000" w:rsidRPr="00000000">
        <w:rPr>
          <w:rtl w:val="0"/>
        </w:rPr>
      </w:r>
    </w:p>
    <w:p w:rsidR="00000000" w:rsidDel="00000000" w:rsidP="00000000" w:rsidRDefault="00000000" w:rsidRPr="00000000" w14:paraId="000002A8">
      <w:pPr>
        <w:pStyle w:val="Heading2"/>
        <w:spacing w:before="0" w:line="240" w:lineRule="auto"/>
        <w:jc w:val="center"/>
        <w:rPr>
          <w:rFonts w:ascii="Calibri" w:cs="Calibri" w:eastAsia="Calibri" w:hAnsi="Calibri"/>
          <w:i w:val="1"/>
          <w:color w:val="000000"/>
          <w:sz w:val="22"/>
          <w:szCs w:val="22"/>
        </w:rPr>
      </w:pPr>
      <w:bookmarkStart w:colFirst="0" w:colLast="0" w:name="_heading=h.37m2jsg" w:id="48"/>
      <w:bookmarkEnd w:id="48"/>
      <w:r w:rsidDel="00000000" w:rsidR="00000000" w:rsidRPr="00000000">
        <w:rPr>
          <w:rtl w:val="0"/>
        </w:rPr>
      </w:r>
    </w:p>
    <w:p w:rsidR="00000000" w:rsidDel="00000000" w:rsidP="00000000" w:rsidRDefault="00000000" w:rsidRPr="00000000" w14:paraId="000002A9">
      <w:pPr>
        <w:pStyle w:val="Heading2"/>
        <w:spacing w:before="0" w:line="240" w:lineRule="auto"/>
        <w:jc w:val="cente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ÉTICA DE LOS PROCESOS DE EVALUACIÓN</w:t>
      </w:r>
    </w:p>
    <w:p w:rsidR="00000000" w:rsidDel="00000000" w:rsidP="00000000" w:rsidRDefault="00000000" w:rsidRPr="00000000" w14:paraId="000002AA">
      <w:pPr>
        <w:spacing w:after="0" w:line="240" w:lineRule="auto"/>
        <w:jc w:val="both"/>
        <w:rPr>
          <w:color w:val="000000"/>
        </w:rPr>
      </w:pPr>
      <w:r w:rsidDel="00000000" w:rsidR="00000000" w:rsidRPr="00000000">
        <w:rPr>
          <w:rtl w:val="0"/>
        </w:rPr>
      </w:r>
    </w:p>
    <w:p w:rsidR="00000000" w:rsidDel="00000000" w:rsidP="00000000" w:rsidRDefault="00000000" w:rsidRPr="00000000" w14:paraId="000002AB">
      <w:pPr>
        <w:spacing w:after="0" w:line="240" w:lineRule="auto"/>
        <w:jc w:val="both"/>
        <w:rPr>
          <w:color w:val="000000"/>
        </w:rPr>
      </w:pPr>
      <w:r w:rsidDel="00000000" w:rsidR="00000000" w:rsidRPr="00000000">
        <w:rPr>
          <w:color w:val="000000"/>
          <w:rtl w:val="0"/>
        </w:rPr>
        <w:t xml:space="preserve">En la IE Leonidas Acuña todos los procesos de evaluación se fundamentan en unos sólidos principios éticos basados en una mentalidad metacognitiva, reflexionando sobre las consecuencias de aquellas acciones u omisiones, responsables o irresponsables, que se puedan cometer en los actos de evaluación por parte de los sujetos que intervienen en este proceso. </w:t>
      </w:r>
    </w:p>
    <w:p w:rsidR="00000000" w:rsidDel="00000000" w:rsidP="00000000" w:rsidRDefault="00000000" w:rsidRPr="00000000" w14:paraId="000002AC">
      <w:pPr>
        <w:spacing w:after="0" w:line="240" w:lineRule="auto"/>
        <w:jc w:val="both"/>
        <w:rPr>
          <w:color w:val="000000"/>
        </w:rPr>
      </w:pPr>
      <w:r w:rsidDel="00000000" w:rsidR="00000000" w:rsidRPr="00000000">
        <w:rPr>
          <w:rtl w:val="0"/>
        </w:rPr>
      </w:r>
    </w:p>
    <w:p w:rsidR="00000000" w:rsidDel="00000000" w:rsidP="00000000" w:rsidRDefault="00000000" w:rsidRPr="00000000" w14:paraId="000002AD">
      <w:pPr>
        <w:spacing w:after="0" w:line="240" w:lineRule="auto"/>
        <w:jc w:val="both"/>
        <w:rPr>
          <w:color w:val="000000"/>
        </w:rPr>
      </w:pPr>
      <w:r w:rsidDel="00000000" w:rsidR="00000000" w:rsidRPr="00000000">
        <w:rPr>
          <w:color w:val="000000"/>
          <w:rtl w:val="0"/>
        </w:rPr>
        <w:t xml:space="preserve">Por tanto, en la IE Leonidas Acuña  la ética en los procesos de evaluación se fundamenta en los siguientes principios: No maleficencia, Justicia, Autonomía, Beneficencia, Responsabilidad social, Preparación e Interlocución.</w:t>
      </w:r>
    </w:p>
    <w:p w:rsidR="00000000" w:rsidDel="00000000" w:rsidP="00000000" w:rsidRDefault="00000000" w:rsidRPr="00000000" w14:paraId="000002AE">
      <w:pPr>
        <w:spacing w:after="0" w:line="240" w:lineRule="auto"/>
        <w:jc w:val="both"/>
        <w:rPr>
          <w:color w:val="000000"/>
        </w:rPr>
      </w:pPr>
      <w:r w:rsidDel="00000000" w:rsidR="00000000" w:rsidRPr="00000000">
        <w:rPr>
          <w:rtl w:val="0"/>
        </w:rPr>
      </w:r>
    </w:p>
    <w:p w:rsidR="00000000" w:rsidDel="00000000" w:rsidP="00000000" w:rsidRDefault="00000000" w:rsidRPr="00000000" w14:paraId="000002AF">
      <w:pPr>
        <w:spacing w:after="0" w:line="240" w:lineRule="auto"/>
        <w:jc w:val="both"/>
        <w:rPr>
          <w:color w:val="000000"/>
        </w:rPr>
      </w:pPr>
      <w:r w:rsidDel="00000000" w:rsidR="00000000" w:rsidRPr="00000000">
        <w:rPr>
          <w:color w:val="000000"/>
          <w:rtl w:val="0"/>
        </w:rPr>
        <w:t xml:space="preserve">La aplicación de estos ocho principios, permite asegurar un proceso integral y/o multidimensional en todos los procesos de evaluación.</w:t>
      </w:r>
    </w:p>
    <w:p w:rsidR="00000000" w:rsidDel="00000000" w:rsidP="00000000" w:rsidRDefault="00000000" w:rsidRPr="00000000" w14:paraId="000002B0">
      <w:pPr>
        <w:spacing w:after="0" w:line="240" w:lineRule="auto"/>
        <w:jc w:val="both"/>
        <w:rPr>
          <w:color w:val="000000"/>
        </w:rPr>
      </w:pPr>
      <w:r w:rsidDel="00000000" w:rsidR="00000000" w:rsidRPr="00000000">
        <w:rPr>
          <w:rtl w:val="0"/>
        </w:rPr>
      </w:r>
    </w:p>
    <w:p w:rsidR="00000000" w:rsidDel="00000000" w:rsidP="00000000" w:rsidRDefault="00000000" w:rsidRPr="00000000" w14:paraId="000002B1">
      <w:pPr>
        <w:numPr>
          <w:ilvl w:val="0"/>
          <w:numId w:val="11"/>
        </w:numPr>
        <w:spacing w:after="0" w:line="240" w:lineRule="auto"/>
        <w:ind w:left="360" w:hanging="360"/>
        <w:jc w:val="both"/>
        <w:rPr>
          <w:color w:val="000000"/>
        </w:rPr>
      </w:pPr>
      <w:r w:rsidDel="00000000" w:rsidR="00000000" w:rsidRPr="00000000">
        <w:rPr>
          <w:b w:val="1"/>
          <w:color w:val="000000"/>
          <w:rtl w:val="0"/>
        </w:rPr>
        <w:t xml:space="preserve">No maleficencia:</w:t>
      </w:r>
      <w:r w:rsidDel="00000000" w:rsidR="00000000" w:rsidRPr="00000000">
        <w:rPr>
          <w:color w:val="000000"/>
          <w:rtl w:val="0"/>
        </w:rPr>
        <w:t xml:space="preserve"> Permite evitar el mal, los perjuicios innecesarios y los riesgos excesivos en cualquier proceso de evaluación que se inicie. Este principio se expresa en: 1. El docente da a conocer a sus estudiantes con suficiente tiempo, las reglas o normas a seguir en la evaluación, 2. Los estudiantes hacen silencio, se concentran durante la evaluación.</w:t>
      </w:r>
    </w:p>
    <w:p w:rsidR="00000000" w:rsidDel="00000000" w:rsidP="00000000" w:rsidRDefault="00000000" w:rsidRPr="00000000" w14:paraId="000002B2">
      <w:pPr>
        <w:numPr>
          <w:ilvl w:val="0"/>
          <w:numId w:val="11"/>
        </w:numPr>
        <w:spacing w:after="0" w:line="240" w:lineRule="auto"/>
        <w:ind w:left="360" w:hanging="360"/>
        <w:jc w:val="both"/>
        <w:rPr>
          <w:color w:val="000000"/>
        </w:rPr>
      </w:pPr>
      <w:r w:rsidDel="00000000" w:rsidR="00000000" w:rsidRPr="00000000">
        <w:rPr>
          <w:b w:val="1"/>
          <w:color w:val="000000"/>
          <w:rtl w:val="0"/>
        </w:rPr>
        <w:t xml:space="preserve">Justicia:</w:t>
      </w:r>
      <w:r w:rsidDel="00000000" w:rsidR="00000000" w:rsidRPr="00000000">
        <w:rPr>
          <w:color w:val="000000"/>
          <w:rtl w:val="0"/>
        </w:rPr>
        <w:t xml:space="preserve"> El principio de la justicia asegura el respeto de los derechos y deberes que tienen los estudiantes, de acuerdo con lo señalado en la Constitución Política de Colombia, la Ley General de Educación, el Proyecto Educativo Institucional y el Manual de Convivencia. A través de la aplicación de este principio, las evaluaciones se califican con transparencia, según los criterios de evaluación definidos en el presente SIE y según el proceso y el resultado. Así mismo, los docentes no mezclan sus intereses personales, sus afectos, sentimientos o emociones negativas o positivas a la hora de calificar.</w:t>
      </w:r>
    </w:p>
    <w:p w:rsidR="00000000" w:rsidDel="00000000" w:rsidP="00000000" w:rsidRDefault="00000000" w:rsidRPr="00000000" w14:paraId="000002B3">
      <w:pPr>
        <w:numPr>
          <w:ilvl w:val="0"/>
          <w:numId w:val="11"/>
        </w:numPr>
        <w:spacing w:after="0" w:line="240" w:lineRule="auto"/>
        <w:ind w:left="360" w:hanging="360"/>
        <w:jc w:val="both"/>
        <w:rPr>
          <w:color w:val="000000"/>
        </w:rPr>
      </w:pPr>
      <w:r w:rsidDel="00000000" w:rsidR="00000000" w:rsidRPr="00000000">
        <w:rPr>
          <w:b w:val="1"/>
          <w:color w:val="000000"/>
          <w:rtl w:val="0"/>
        </w:rPr>
        <w:t xml:space="preserve">Autonomía:</w:t>
      </w:r>
      <w:r w:rsidDel="00000000" w:rsidR="00000000" w:rsidRPr="00000000">
        <w:rPr>
          <w:color w:val="000000"/>
          <w:rtl w:val="0"/>
        </w:rPr>
        <w:t xml:space="preserve"> La autonomía en el ámbito de la evaluación provee al docente la capacidad de gestión de conocimiento, autorregulación y autoevaluación de todos sus procesos de evaluación en el contexto de una metaevaluación responsable.</w:t>
      </w:r>
    </w:p>
    <w:p w:rsidR="00000000" w:rsidDel="00000000" w:rsidP="00000000" w:rsidRDefault="00000000" w:rsidRPr="00000000" w14:paraId="000002B4">
      <w:pPr>
        <w:numPr>
          <w:ilvl w:val="0"/>
          <w:numId w:val="11"/>
        </w:numPr>
        <w:spacing w:after="0" w:line="240" w:lineRule="auto"/>
        <w:ind w:left="360" w:hanging="360"/>
        <w:jc w:val="both"/>
        <w:rPr>
          <w:color w:val="000000"/>
        </w:rPr>
      </w:pPr>
      <w:r w:rsidDel="00000000" w:rsidR="00000000" w:rsidRPr="00000000">
        <w:rPr>
          <w:b w:val="1"/>
          <w:color w:val="000000"/>
          <w:rtl w:val="0"/>
        </w:rPr>
        <w:t xml:space="preserve">Beneficencia:</w:t>
      </w:r>
      <w:r w:rsidDel="00000000" w:rsidR="00000000" w:rsidRPr="00000000">
        <w:rPr>
          <w:color w:val="000000"/>
          <w:rtl w:val="0"/>
        </w:rPr>
        <w:t xml:space="preserve"> El principio de beneficencia en los procesos de evaluación se explicita en las siguientes situaciones: 1.Asegurarse de no terminar la clase hasta que todos hayan entendido la lección. 2. Replantear una pregunta o toda la evaluación si la mayoría les fue mal. 3. Dar otra oportunidad a aquellos que no entregan la tarea a tiempo, naturalmente dentro de unos criterios y reglas pre-establecidas. 4. Aplicar acciones de seguimiento y estrategias de apoyo a todo aquel que lo necesite.</w:t>
      </w:r>
    </w:p>
    <w:p w:rsidR="00000000" w:rsidDel="00000000" w:rsidP="00000000" w:rsidRDefault="00000000" w:rsidRPr="00000000" w14:paraId="000002B5">
      <w:pPr>
        <w:numPr>
          <w:ilvl w:val="0"/>
          <w:numId w:val="11"/>
        </w:numPr>
        <w:spacing w:after="0" w:line="240" w:lineRule="auto"/>
        <w:ind w:left="360" w:hanging="360"/>
        <w:jc w:val="both"/>
        <w:rPr>
          <w:color w:val="000000"/>
        </w:rPr>
      </w:pPr>
      <w:r w:rsidDel="00000000" w:rsidR="00000000" w:rsidRPr="00000000">
        <w:rPr>
          <w:b w:val="1"/>
          <w:color w:val="000000"/>
          <w:rtl w:val="0"/>
        </w:rPr>
        <w:t xml:space="preserve">Responsabilidad Social:</w:t>
      </w:r>
      <w:r w:rsidDel="00000000" w:rsidR="00000000" w:rsidRPr="00000000">
        <w:rPr>
          <w:color w:val="000000"/>
          <w:rtl w:val="0"/>
        </w:rPr>
        <w:t xml:space="preserve"> El docente es un profesional convencido de las consecuencias que generan los conocimientos que enseña, la metodología que aplica, las actividades que programa, las estrategias que implementa, las acciones y decisiones que toma.</w:t>
      </w:r>
    </w:p>
    <w:p w:rsidR="00000000" w:rsidDel="00000000" w:rsidP="00000000" w:rsidRDefault="00000000" w:rsidRPr="00000000" w14:paraId="000002B6">
      <w:pPr>
        <w:numPr>
          <w:ilvl w:val="0"/>
          <w:numId w:val="11"/>
        </w:numPr>
        <w:spacing w:after="0" w:line="240" w:lineRule="auto"/>
        <w:ind w:left="360" w:hanging="360"/>
        <w:jc w:val="both"/>
        <w:rPr>
          <w:color w:val="000000"/>
        </w:rPr>
      </w:pPr>
      <w:r w:rsidDel="00000000" w:rsidR="00000000" w:rsidRPr="00000000">
        <w:rPr>
          <w:b w:val="1"/>
          <w:color w:val="000000"/>
          <w:rtl w:val="0"/>
        </w:rPr>
        <w:t xml:space="preserve">Preparación:</w:t>
      </w:r>
      <w:r w:rsidDel="00000000" w:rsidR="00000000" w:rsidRPr="00000000">
        <w:rPr>
          <w:color w:val="000000"/>
          <w:rtl w:val="0"/>
        </w:rPr>
        <w:t xml:space="preserve"> Los docentes preparan con la debida antelación cada una de las actividades de evaluación y en ningún caso se improvisa dado el perjuicio que dicha improvisación acarrea en los estudiantes.</w:t>
      </w:r>
    </w:p>
    <w:p w:rsidR="00000000" w:rsidDel="00000000" w:rsidP="00000000" w:rsidRDefault="00000000" w:rsidRPr="00000000" w14:paraId="000002B7">
      <w:pPr>
        <w:numPr>
          <w:ilvl w:val="0"/>
          <w:numId w:val="11"/>
        </w:numPr>
        <w:spacing w:after="0" w:line="240" w:lineRule="auto"/>
        <w:ind w:left="360" w:hanging="360"/>
        <w:jc w:val="both"/>
        <w:rPr>
          <w:color w:val="000000"/>
        </w:rPr>
      </w:pPr>
      <w:r w:rsidDel="00000000" w:rsidR="00000000" w:rsidRPr="00000000">
        <w:rPr>
          <w:b w:val="1"/>
          <w:color w:val="000000"/>
          <w:rtl w:val="0"/>
        </w:rPr>
        <w:t xml:space="preserve">Interlocución:</w:t>
      </w:r>
      <w:r w:rsidDel="00000000" w:rsidR="00000000" w:rsidRPr="00000000">
        <w:rPr>
          <w:color w:val="000000"/>
          <w:rtl w:val="0"/>
        </w:rPr>
        <w:t xml:space="preserve"> La interlocución es un principio de la evaluación porque compromete a los docentes a generar procesos de diálogo, de negociación, valoración y concertación con los estudiantes. A través de este principio el docente interactúa con los estudiantes comprendiendo el dominio de los saberes, sus dificultades y sus intereses.</w:t>
      </w:r>
    </w:p>
    <w:p w:rsidR="00000000" w:rsidDel="00000000" w:rsidP="00000000" w:rsidRDefault="00000000" w:rsidRPr="00000000" w14:paraId="000002B8">
      <w:pPr>
        <w:spacing w:after="0" w:line="240" w:lineRule="auto"/>
        <w:jc w:val="both"/>
        <w:rPr>
          <w:color w:val="000000"/>
        </w:rPr>
      </w:pPr>
      <w:r w:rsidDel="00000000" w:rsidR="00000000" w:rsidRPr="00000000">
        <w:rPr>
          <w:rtl w:val="0"/>
        </w:rPr>
      </w:r>
    </w:p>
    <w:p w:rsidR="00000000" w:rsidDel="00000000" w:rsidP="00000000" w:rsidRDefault="00000000" w:rsidRPr="00000000" w14:paraId="000002B9">
      <w:pPr>
        <w:pStyle w:val="Heading2"/>
        <w:spacing w:before="0" w:line="240" w:lineRule="auto"/>
        <w:jc w:val="center"/>
        <w:rPr>
          <w:rFonts w:ascii="Calibri" w:cs="Calibri" w:eastAsia="Calibri" w:hAnsi="Calibri"/>
          <w:i w:val="1"/>
          <w:color w:val="000000"/>
          <w:sz w:val="22"/>
          <w:szCs w:val="22"/>
        </w:rPr>
      </w:pPr>
      <w:bookmarkStart w:colFirst="0" w:colLast="0" w:name="_heading=h.1mrcu09" w:id="49"/>
      <w:bookmarkEnd w:id="49"/>
      <w:r w:rsidDel="00000000" w:rsidR="00000000" w:rsidRPr="00000000">
        <w:rPr>
          <w:rFonts w:ascii="Calibri" w:cs="Calibri" w:eastAsia="Calibri" w:hAnsi="Calibri"/>
          <w:i w:val="1"/>
          <w:color w:val="000000"/>
          <w:sz w:val="22"/>
          <w:szCs w:val="22"/>
          <w:rtl w:val="0"/>
        </w:rPr>
        <w:t xml:space="preserve">ESTRUCTURA DE PLANEACIÓN DE LOS PROCESOS DE EVALUACIÓN</w:t>
      </w:r>
    </w:p>
    <w:p w:rsidR="00000000" w:rsidDel="00000000" w:rsidP="00000000" w:rsidRDefault="00000000" w:rsidRPr="00000000" w14:paraId="000002BA">
      <w:pPr>
        <w:spacing w:after="0" w:line="240" w:lineRule="auto"/>
        <w:jc w:val="both"/>
        <w:rPr>
          <w:color w:val="000000"/>
        </w:rPr>
      </w:pPr>
      <w:r w:rsidDel="00000000" w:rsidR="00000000" w:rsidRPr="00000000">
        <w:rPr>
          <w:rtl w:val="0"/>
        </w:rPr>
      </w:r>
    </w:p>
    <w:p w:rsidR="00000000" w:rsidDel="00000000" w:rsidP="00000000" w:rsidRDefault="00000000" w:rsidRPr="00000000" w14:paraId="000002BB">
      <w:pPr>
        <w:spacing w:after="0" w:line="240" w:lineRule="auto"/>
        <w:jc w:val="both"/>
        <w:rPr>
          <w:color w:val="000000"/>
        </w:rPr>
      </w:pPr>
      <w:r w:rsidDel="00000000" w:rsidR="00000000" w:rsidRPr="00000000">
        <w:rPr>
          <w:color w:val="000000"/>
          <w:rtl w:val="0"/>
        </w:rPr>
        <w:t xml:space="preserve">En la Institución Educativa Leonidas Acuña los procesos de evaluación que llevan a cabo los docentes se planifican a través de la siguiente estructura:</w:t>
      </w:r>
    </w:p>
    <w:p w:rsidR="00000000" w:rsidDel="00000000" w:rsidP="00000000" w:rsidRDefault="00000000" w:rsidRPr="00000000" w14:paraId="000002BC">
      <w:pPr>
        <w:spacing w:after="0" w:line="240" w:lineRule="auto"/>
        <w:jc w:val="both"/>
        <w:rPr>
          <w:color w:val="000000"/>
        </w:rPr>
      </w:pPr>
      <w:r w:rsidDel="00000000" w:rsidR="00000000" w:rsidRPr="00000000">
        <w:rPr>
          <w:rtl w:val="0"/>
        </w:rPr>
      </w:r>
    </w:p>
    <w:p w:rsidR="00000000" w:rsidDel="00000000" w:rsidP="00000000" w:rsidRDefault="00000000" w:rsidRPr="00000000" w14:paraId="000002BD">
      <w:pPr>
        <w:numPr>
          <w:ilvl w:val="0"/>
          <w:numId w:val="25"/>
        </w:numPr>
        <w:spacing w:after="0" w:line="240" w:lineRule="auto"/>
        <w:ind w:left="720" w:hanging="360"/>
        <w:jc w:val="both"/>
        <w:rPr>
          <w:color w:val="000000"/>
        </w:rPr>
      </w:pPr>
      <w:r w:rsidDel="00000000" w:rsidR="00000000" w:rsidRPr="00000000">
        <w:rPr>
          <w:b w:val="1"/>
          <w:color w:val="000000"/>
          <w:rtl w:val="0"/>
        </w:rPr>
        <w:t xml:space="preserve">Planificación:</w:t>
      </w:r>
      <w:r w:rsidDel="00000000" w:rsidR="00000000" w:rsidRPr="00000000">
        <w:rPr>
          <w:color w:val="000000"/>
          <w:rtl w:val="0"/>
        </w:rPr>
        <w:t xml:space="preserve"> En este momento el docente tiene en cuenta criterios tales como: Finalidad, función, audiencia, objeto de la evaluación, herramientas, recursos, fuentes de información, procedimientos, acciones o actividades, tipos de evaluaciones, criterios, contexto, agentes, estrategias y temporalización.</w:t>
      </w:r>
    </w:p>
    <w:p w:rsidR="00000000" w:rsidDel="00000000" w:rsidP="00000000" w:rsidRDefault="00000000" w:rsidRPr="00000000" w14:paraId="000002BE">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2BF">
      <w:pPr>
        <w:numPr>
          <w:ilvl w:val="0"/>
          <w:numId w:val="25"/>
        </w:numPr>
        <w:spacing w:after="0" w:line="240" w:lineRule="auto"/>
        <w:ind w:left="720" w:hanging="360"/>
        <w:jc w:val="both"/>
        <w:rPr>
          <w:color w:val="000000"/>
        </w:rPr>
      </w:pPr>
      <w:r w:rsidDel="00000000" w:rsidR="00000000" w:rsidRPr="00000000">
        <w:rPr>
          <w:b w:val="1"/>
          <w:color w:val="000000"/>
          <w:rtl w:val="0"/>
        </w:rPr>
        <w:t xml:space="preserve">Desarrollo:</w:t>
      </w:r>
      <w:r w:rsidDel="00000000" w:rsidR="00000000" w:rsidRPr="00000000">
        <w:rPr>
          <w:color w:val="000000"/>
          <w:rtl w:val="0"/>
        </w:rPr>
        <w:t xml:space="preserve"> Es el momento en que se implementa lo  planificado. En él se adelantan las siguientes acciones:</w:t>
      </w:r>
    </w:p>
    <w:p w:rsidR="00000000" w:rsidDel="00000000" w:rsidP="00000000" w:rsidRDefault="00000000" w:rsidRPr="00000000" w14:paraId="000002C0">
      <w:pPr>
        <w:numPr>
          <w:ilvl w:val="0"/>
          <w:numId w:val="26"/>
        </w:numPr>
        <w:spacing w:after="0" w:line="240" w:lineRule="auto"/>
        <w:ind w:left="720" w:hanging="360"/>
        <w:jc w:val="both"/>
        <w:rPr>
          <w:color w:val="000000"/>
        </w:rPr>
      </w:pPr>
      <w:r w:rsidDel="00000000" w:rsidR="00000000" w:rsidRPr="00000000">
        <w:rPr>
          <w:color w:val="000000"/>
          <w:rtl w:val="0"/>
        </w:rPr>
        <w:t xml:space="preserve">Dar a conocer a los estudiantes lo planeado (en lo posible por escrito)</w:t>
      </w:r>
    </w:p>
    <w:p w:rsidR="00000000" w:rsidDel="00000000" w:rsidP="00000000" w:rsidRDefault="00000000" w:rsidRPr="00000000" w14:paraId="000002C1">
      <w:pPr>
        <w:numPr>
          <w:ilvl w:val="0"/>
          <w:numId w:val="26"/>
        </w:numPr>
        <w:spacing w:after="0" w:line="240" w:lineRule="auto"/>
        <w:ind w:left="720" w:hanging="360"/>
        <w:jc w:val="both"/>
        <w:rPr>
          <w:color w:val="000000"/>
        </w:rPr>
      </w:pPr>
      <w:r w:rsidDel="00000000" w:rsidR="00000000" w:rsidRPr="00000000">
        <w:rPr>
          <w:color w:val="000000"/>
          <w:rtl w:val="0"/>
        </w:rPr>
        <w:t xml:space="preserve">Informar con suficiente tiempo las fechas de las diversas  evaluaciones</w:t>
      </w:r>
    </w:p>
    <w:p w:rsidR="00000000" w:rsidDel="00000000" w:rsidP="00000000" w:rsidRDefault="00000000" w:rsidRPr="00000000" w14:paraId="000002C2">
      <w:pPr>
        <w:numPr>
          <w:ilvl w:val="0"/>
          <w:numId w:val="26"/>
        </w:numPr>
        <w:spacing w:after="0" w:line="240" w:lineRule="auto"/>
        <w:ind w:left="720" w:hanging="360"/>
        <w:jc w:val="both"/>
        <w:rPr>
          <w:color w:val="000000"/>
        </w:rPr>
      </w:pPr>
      <w:r w:rsidDel="00000000" w:rsidR="00000000" w:rsidRPr="00000000">
        <w:rPr>
          <w:color w:val="000000"/>
          <w:rtl w:val="0"/>
        </w:rPr>
        <w:t xml:space="preserve">Aplicar evaluaciones escritas y orales, guías, talleres, exposiciones, trabajos en grupo, consultas, investigaciones, trabajo de campo: encuestas, entrevistas y más…</w:t>
      </w:r>
    </w:p>
    <w:p w:rsidR="00000000" w:rsidDel="00000000" w:rsidP="00000000" w:rsidRDefault="00000000" w:rsidRPr="00000000" w14:paraId="000002C3">
      <w:pPr>
        <w:numPr>
          <w:ilvl w:val="0"/>
          <w:numId w:val="26"/>
        </w:numPr>
        <w:spacing w:after="0" w:line="240" w:lineRule="auto"/>
        <w:ind w:left="720" w:hanging="360"/>
        <w:jc w:val="both"/>
        <w:rPr>
          <w:color w:val="000000"/>
        </w:rPr>
      </w:pPr>
      <w:r w:rsidDel="00000000" w:rsidR="00000000" w:rsidRPr="00000000">
        <w:rPr>
          <w:color w:val="000000"/>
          <w:rtl w:val="0"/>
        </w:rPr>
        <w:t xml:space="preserve">Las evaluaciones se diseñan usando gráficos, imágenes, mapas u otros apoyos visuales.</w:t>
      </w:r>
    </w:p>
    <w:p w:rsidR="00000000" w:rsidDel="00000000" w:rsidP="00000000" w:rsidRDefault="00000000" w:rsidRPr="00000000" w14:paraId="000002C4">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2C5">
      <w:pPr>
        <w:numPr>
          <w:ilvl w:val="0"/>
          <w:numId w:val="25"/>
        </w:numPr>
        <w:spacing w:after="0" w:line="240" w:lineRule="auto"/>
        <w:ind w:left="720" w:hanging="360"/>
        <w:jc w:val="both"/>
        <w:rPr>
          <w:color w:val="000000"/>
        </w:rPr>
      </w:pPr>
      <w:r w:rsidDel="00000000" w:rsidR="00000000" w:rsidRPr="00000000">
        <w:rPr>
          <w:b w:val="1"/>
          <w:color w:val="000000"/>
          <w:rtl w:val="0"/>
        </w:rPr>
        <w:t xml:space="preserve">Metaevaluación:</w:t>
      </w:r>
      <w:r w:rsidDel="00000000" w:rsidR="00000000" w:rsidRPr="00000000">
        <w:rPr>
          <w:color w:val="000000"/>
          <w:rtl w:val="0"/>
        </w:rPr>
        <w:t xml:space="preserve"> Es la aplicación de una autoevaluación a las guías, los talleres, tareas, evaluaciones. En este momento los docentes hacen un análisis de los resultados a través de la formulación de juicios (interpretación, clasificación y comparación), toma de decisiones, divulgación de resultados, negociación con las audiencias y seguimiento.</w:t>
      </w:r>
    </w:p>
    <w:p w:rsidR="00000000" w:rsidDel="00000000" w:rsidP="00000000" w:rsidRDefault="00000000" w:rsidRPr="00000000" w14:paraId="000002C6">
      <w:pPr>
        <w:spacing w:after="0" w:line="240" w:lineRule="auto"/>
        <w:jc w:val="both"/>
        <w:rPr>
          <w:color w:val="000000"/>
        </w:rPr>
      </w:pPr>
      <w:r w:rsidDel="00000000" w:rsidR="00000000" w:rsidRPr="00000000">
        <w:rPr>
          <w:rtl w:val="0"/>
        </w:rPr>
      </w:r>
    </w:p>
    <w:p w:rsidR="00000000" w:rsidDel="00000000" w:rsidP="00000000" w:rsidRDefault="00000000" w:rsidRPr="00000000" w14:paraId="000002C7">
      <w:pPr>
        <w:pStyle w:val="Heading2"/>
        <w:spacing w:before="0" w:line="240" w:lineRule="auto"/>
        <w:jc w:val="center"/>
        <w:rPr>
          <w:rFonts w:ascii="Calibri" w:cs="Calibri" w:eastAsia="Calibri" w:hAnsi="Calibri"/>
          <w:i w:val="1"/>
          <w:color w:val="000000"/>
          <w:sz w:val="22"/>
          <w:szCs w:val="22"/>
        </w:rPr>
      </w:pPr>
      <w:bookmarkStart w:colFirst="0" w:colLast="0" w:name="_heading=h.46r0co2" w:id="50"/>
      <w:bookmarkEnd w:id="50"/>
      <w:r w:rsidDel="00000000" w:rsidR="00000000" w:rsidRPr="00000000">
        <w:rPr>
          <w:rtl w:val="0"/>
        </w:rPr>
      </w:r>
    </w:p>
    <w:p w:rsidR="00000000" w:rsidDel="00000000" w:rsidP="00000000" w:rsidRDefault="00000000" w:rsidRPr="00000000" w14:paraId="000002C8">
      <w:pPr>
        <w:pStyle w:val="Heading2"/>
        <w:spacing w:before="0" w:line="240" w:lineRule="auto"/>
        <w:jc w:val="center"/>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2C9">
      <w:pPr>
        <w:pStyle w:val="Heading2"/>
        <w:spacing w:before="0" w:line="240" w:lineRule="auto"/>
        <w:jc w:val="center"/>
        <w:rPr>
          <w:rFonts w:ascii="Calibri" w:cs="Calibri" w:eastAsia="Calibri" w:hAnsi="Calibri"/>
          <w:i w:val="1"/>
          <w:color w:val="000000"/>
          <w:sz w:val="22"/>
          <w:szCs w:val="22"/>
        </w:rPr>
      </w:pPr>
      <w:r w:rsidDel="00000000" w:rsidR="00000000" w:rsidRPr="00000000">
        <w:rPr>
          <w:rFonts w:ascii="Calibri" w:cs="Calibri" w:eastAsia="Calibri" w:hAnsi="Calibri"/>
          <w:i w:val="1"/>
          <w:color w:val="000000"/>
          <w:sz w:val="22"/>
          <w:szCs w:val="22"/>
          <w:rtl w:val="0"/>
        </w:rPr>
        <w:t xml:space="preserve">PERIODICIDAD DE ENTREGA DE INFORMES A LOS ESTUDIANTES Y PADRES DE FAMILIA</w:t>
      </w:r>
    </w:p>
    <w:p w:rsidR="00000000" w:rsidDel="00000000" w:rsidP="00000000" w:rsidRDefault="00000000" w:rsidRPr="00000000" w14:paraId="000002CA">
      <w:pPr>
        <w:tabs>
          <w:tab w:val="left" w:pos="945"/>
        </w:tabs>
        <w:spacing w:after="0" w:line="240" w:lineRule="auto"/>
        <w:jc w:val="both"/>
        <w:rPr>
          <w:color w:val="000000"/>
        </w:rPr>
      </w:pPr>
      <w:r w:rsidDel="00000000" w:rsidR="00000000" w:rsidRPr="00000000">
        <w:rPr>
          <w:color w:val="000000"/>
          <w:rtl w:val="0"/>
        </w:rPr>
        <w:tab/>
      </w:r>
    </w:p>
    <w:p w:rsidR="00000000" w:rsidDel="00000000" w:rsidP="00000000" w:rsidRDefault="00000000" w:rsidRPr="00000000" w14:paraId="000002CB">
      <w:pPr>
        <w:spacing w:after="0" w:line="240" w:lineRule="auto"/>
        <w:jc w:val="both"/>
        <w:rPr>
          <w:color w:val="000000"/>
        </w:rPr>
      </w:pPr>
      <w:r w:rsidDel="00000000" w:rsidR="00000000" w:rsidRPr="00000000">
        <w:rPr>
          <w:color w:val="000000"/>
          <w:rtl w:val="0"/>
        </w:rPr>
        <w:t xml:space="preserve">El  año escolar será dividido en cuatro periodos académicos, cada uno con valor del 25%. En cada periodo y en todas las áreas de la institución, la competencia cognitiva tendrá un valor del 50%; la competencia laboral, un valor del 30% y la competencia ciudadana  un valor del 20%. </w:t>
      </w:r>
    </w:p>
    <w:p w:rsidR="00000000" w:rsidDel="00000000" w:rsidP="00000000" w:rsidRDefault="00000000" w:rsidRPr="00000000" w14:paraId="000002CC">
      <w:pPr>
        <w:keepNext w:val="1"/>
        <w:keepLines w:val="1"/>
        <w:spacing w:after="0" w:line="240" w:lineRule="auto"/>
        <w:rPr>
          <w:b w:val="1"/>
          <w:color w:val="000000"/>
        </w:rPr>
      </w:pPr>
      <w:r w:rsidDel="00000000" w:rsidR="00000000" w:rsidRPr="00000000">
        <w:rPr>
          <w:rtl w:val="0"/>
        </w:rPr>
      </w:r>
    </w:p>
    <w:p w:rsidR="00000000" w:rsidDel="00000000" w:rsidP="00000000" w:rsidRDefault="00000000" w:rsidRPr="00000000" w14:paraId="000002CD">
      <w:pPr>
        <w:spacing w:after="0" w:line="240" w:lineRule="auto"/>
        <w:jc w:val="both"/>
        <w:rPr>
          <w:color w:val="000000"/>
        </w:rPr>
      </w:pPr>
      <w:r w:rsidDel="00000000" w:rsidR="00000000" w:rsidRPr="00000000">
        <w:rPr>
          <w:color w:val="000000"/>
          <w:rtl w:val="0"/>
        </w:rPr>
        <w:t xml:space="preserve">Durante el año lectivo se entregarán a los padres de familia 4 informes académicos, uno por cada periodo,  con los juicios valorativos derivados del proceso de evaluación.</w:t>
      </w:r>
    </w:p>
    <w:p w:rsidR="00000000" w:rsidDel="00000000" w:rsidP="00000000" w:rsidRDefault="00000000" w:rsidRPr="00000000" w14:paraId="000002CE">
      <w:pPr>
        <w:spacing w:after="0" w:line="240" w:lineRule="auto"/>
        <w:jc w:val="both"/>
        <w:rPr>
          <w:color w:val="000000"/>
        </w:rPr>
      </w:pPr>
      <w:r w:rsidDel="00000000" w:rsidR="00000000" w:rsidRPr="00000000">
        <w:rPr>
          <w:rtl w:val="0"/>
        </w:rPr>
      </w:r>
    </w:p>
    <w:p w:rsidR="00000000" w:rsidDel="00000000" w:rsidP="00000000" w:rsidRDefault="00000000" w:rsidRPr="00000000" w14:paraId="000002CF">
      <w:pPr>
        <w:pStyle w:val="Heading2"/>
        <w:spacing w:before="0" w:line="240" w:lineRule="auto"/>
        <w:jc w:val="center"/>
        <w:rPr>
          <w:rFonts w:ascii="Calibri" w:cs="Calibri" w:eastAsia="Calibri" w:hAnsi="Calibri"/>
          <w:i w:val="1"/>
          <w:color w:val="000000"/>
          <w:sz w:val="22"/>
          <w:szCs w:val="22"/>
        </w:rPr>
      </w:pPr>
      <w:bookmarkStart w:colFirst="0" w:colLast="0" w:name="_heading=h.2lwamvv" w:id="51"/>
      <w:bookmarkEnd w:id="51"/>
      <w:r w:rsidDel="00000000" w:rsidR="00000000" w:rsidRPr="00000000">
        <w:rPr>
          <w:rFonts w:ascii="Calibri" w:cs="Calibri" w:eastAsia="Calibri" w:hAnsi="Calibri"/>
          <w:i w:val="1"/>
          <w:color w:val="000000"/>
          <w:sz w:val="22"/>
          <w:szCs w:val="22"/>
          <w:rtl w:val="0"/>
        </w:rPr>
        <w:t xml:space="preserve">ESTRUCTURA DE LOS  INFORMES DE LOS ESTUDIANTES</w:t>
      </w:r>
    </w:p>
    <w:p w:rsidR="00000000" w:rsidDel="00000000" w:rsidP="00000000" w:rsidRDefault="00000000" w:rsidRPr="00000000" w14:paraId="000002D0">
      <w:pPr>
        <w:keepNext w:val="1"/>
        <w:keepLines w:val="1"/>
        <w:spacing w:after="0" w:line="240" w:lineRule="auto"/>
        <w:rPr>
          <w:b w:val="1"/>
          <w:color w:val="000000"/>
        </w:rPr>
      </w:pPr>
      <w:r w:rsidDel="00000000" w:rsidR="00000000" w:rsidRPr="00000000">
        <w:rPr>
          <w:rtl w:val="0"/>
        </w:rPr>
      </w:r>
    </w:p>
    <w:p w:rsidR="00000000" w:rsidDel="00000000" w:rsidP="00000000" w:rsidRDefault="00000000" w:rsidRPr="00000000" w14:paraId="000002D1">
      <w:pPr>
        <w:spacing w:line="240" w:lineRule="auto"/>
        <w:jc w:val="both"/>
        <w:rPr>
          <w:color w:val="000000"/>
        </w:rPr>
      </w:pPr>
      <w:r w:rsidDel="00000000" w:rsidR="00000000" w:rsidRPr="00000000">
        <w:rPr>
          <w:color w:val="000000"/>
          <w:rtl w:val="0"/>
        </w:rPr>
        <w:t xml:space="preserve">En la Institución Educativa Leonidas Acuña los datos que aparecen en el informe académico son:</w:t>
      </w:r>
    </w:p>
    <w:p w:rsidR="00000000" w:rsidDel="00000000" w:rsidP="00000000" w:rsidRDefault="00000000" w:rsidRPr="00000000" w14:paraId="000002D2">
      <w:pPr>
        <w:numPr>
          <w:ilvl w:val="0"/>
          <w:numId w:val="27"/>
        </w:numPr>
        <w:spacing w:after="0" w:line="240" w:lineRule="auto"/>
        <w:ind w:left="720" w:hanging="360"/>
        <w:jc w:val="both"/>
        <w:rPr>
          <w:color w:val="000000"/>
        </w:rPr>
      </w:pPr>
      <w:r w:rsidDel="00000000" w:rsidR="00000000" w:rsidRPr="00000000">
        <w:rPr>
          <w:color w:val="000000"/>
          <w:rtl w:val="0"/>
        </w:rPr>
        <w:t xml:space="preserve">Identificación de la Institución</w:t>
      </w:r>
    </w:p>
    <w:p w:rsidR="00000000" w:rsidDel="00000000" w:rsidP="00000000" w:rsidRDefault="00000000" w:rsidRPr="00000000" w14:paraId="000002D3">
      <w:pPr>
        <w:numPr>
          <w:ilvl w:val="0"/>
          <w:numId w:val="27"/>
        </w:numPr>
        <w:spacing w:after="0" w:line="240" w:lineRule="auto"/>
        <w:ind w:left="720" w:hanging="360"/>
        <w:jc w:val="both"/>
        <w:rPr>
          <w:color w:val="000000"/>
        </w:rPr>
      </w:pPr>
      <w:r w:rsidDel="00000000" w:rsidR="00000000" w:rsidRPr="00000000">
        <w:rPr>
          <w:color w:val="000000"/>
          <w:rtl w:val="0"/>
        </w:rPr>
        <w:t xml:space="preserve">Datos del estudiante (nombre, apellido, código de matrícula, grado, curso, fecha, periodo)</w:t>
      </w:r>
    </w:p>
    <w:p w:rsidR="00000000" w:rsidDel="00000000" w:rsidP="00000000" w:rsidRDefault="00000000" w:rsidRPr="00000000" w14:paraId="000002D4">
      <w:pPr>
        <w:numPr>
          <w:ilvl w:val="0"/>
          <w:numId w:val="27"/>
        </w:numPr>
        <w:spacing w:after="0" w:line="240" w:lineRule="auto"/>
        <w:ind w:left="720" w:hanging="360"/>
        <w:jc w:val="both"/>
        <w:rPr>
          <w:color w:val="000000"/>
        </w:rPr>
      </w:pPr>
      <w:r w:rsidDel="00000000" w:rsidR="00000000" w:rsidRPr="00000000">
        <w:rPr>
          <w:color w:val="000000"/>
          <w:rtl w:val="0"/>
        </w:rPr>
        <w:t xml:space="preserve">Director de grupo</w:t>
      </w:r>
    </w:p>
    <w:p w:rsidR="00000000" w:rsidDel="00000000" w:rsidP="00000000" w:rsidRDefault="00000000" w:rsidRPr="00000000" w14:paraId="000002D5">
      <w:pPr>
        <w:numPr>
          <w:ilvl w:val="0"/>
          <w:numId w:val="27"/>
        </w:numPr>
        <w:spacing w:after="0" w:line="240" w:lineRule="auto"/>
        <w:ind w:left="720" w:hanging="360"/>
        <w:jc w:val="both"/>
        <w:rPr>
          <w:color w:val="000000"/>
        </w:rPr>
      </w:pPr>
      <w:r w:rsidDel="00000000" w:rsidR="00000000" w:rsidRPr="00000000">
        <w:rPr>
          <w:color w:val="000000"/>
          <w:rtl w:val="0"/>
        </w:rPr>
        <w:t xml:space="preserve">Calificaciones y promedio</w:t>
      </w:r>
    </w:p>
    <w:p w:rsidR="00000000" w:rsidDel="00000000" w:rsidP="00000000" w:rsidRDefault="00000000" w:rsidRPr="00000000" w14:paraId="000002D6">
      <w:pPr>
        <w:numPr>
          <w:ilvl w:val="0"/>
          <w:numId w:val="27"/>
        </w:numPr>
        <w:spacing w:after="0" w:line="240" w:lineRule="auto"/>
        <w:ind w:left="720" w:hanging="360"/>
        <w:jc w:val="both"/>
        <w:rPr>
          <w:color w:val="000000"/>
        </w:rPr>
      </w:pPr>
      <w:r w:rsidDel="00000000" w:rsidR="00000000" w:rsidRPr="00000000">
        <w:rPr>
          <w:color w:val="000000"/>
          <w:rtl w:val="0"/>
        </w:rPr>
        <w:t xml:space="preserve">Reporte acumulado de inasistencia </w:t>
      </w:r>
    </w:p>
    <w:p w:rsidR="00000000" w:rsidDel="00000000" w:rsidP="00000000" w:rsidRDefault="00000000" w:rsidRPr="00000000" w14:paraId="000002D7">
      <w:pPr>
        <w:spacing w:after="0" w:line="240" w:lineRule="auto"/>
        <w:jc w:val="both"/>
        <w:rPr>
          <w:color w:val="000000"/>
        </w:rPr>
      </w:pPr>
      <w:r w:rsidDel="00000000" w:rsidR="00000000" w:rsidRPr="00000000">
        <w:rPr>
          <w:rtl w:val="0"/>
        </w:rPr>
      </w:r>
    </w:p>
    <w:p w:rsidR="00000000" w:rsidDel="00000000" w:rsidP="00000000" w:rsidRDefault="00000000" w:rsidRPr="00000000" w14:paraId="000002D8">
      <w:pPr>
        <w:spacing w:after="0" w:line="240" w:lineRule="auto"/>
        <w:jc w:val="both"/>
        <w:rPr>
          <w:color w:val="000000"/>
        </w:rPr>
      </w:pPr>
      <w:r w:rsidDel="00000000" w:rsidR="00000000" w:rsidRPr="00000000">
        <w:rPr>
          <w:color w:val="000000"/>
          <w:rtl w:val="0"/>
        </w:rPr>
        <w:t xml:space="preserve">En este informe de calificaciones aparecerán especificados por cada área:</w:t>
      </w:r>
    </w:p>
    <w:p w:rsidR="00000000" w:rsidDel="00000000" w:rsidP="00000000" w:rsidRDefault="00000000" w:rsidRPr="00000000" w14:paraId="000002D9">
      <w:pPr>
        <w:spacing w:after="0" w:line="240" w:lineRule="auto"/>
        <w:jc w:val="both"/>
        <w:rPr>
          <w:color w:val="000000"/>
        </w:rPr>
      </w:pPr>
      <w:r w:rsidDel="00000000" w:rsidR="00000000" w:rsidRPr="00000000">
        <w:rPr>
          <w:rtl w:val="0"/>
        </w:rPr>
      </w:r>
    </w:p>
    <w:p w:rsidR="00000000" w:rsidDel="00000000" w:rsidP="00000000" w:rsidRDefault="00000000" w:rsidRPr="00000000" w14:paraId="000002DA">
      <w:pPr>
        <w:numPr>
          <w:ilvl w:val="0"/>
          <w:numId w:val="39"/>
        </w:numPr>
        <w:spacing w:after="0" w:line="240" w:lineRule="auto"/>
        <w:ind w:left="720" w:hanging="360"/>
        <w:jc w:val="both"/>
        <w:rPr>
          <w:color w:val="000000"/>
        </w:rPr>
      </w:pPr>
      <w:r w:rsidDel="00000000" w:rsidR="00000000" w:rsidRPr="00000000">
        <w:rPr>
          <w:color w:val="000000"/>
          <w:rtl w:val="0"/>
        </w:rPr>
        <w:t xml:space="preserve">La escala de valoración nacional.</w:t>
      </w:r>
    </w:p>
    <w:p w:rsidR="00000000" w:rsidDel="00000000" w:rsidP="00000000" w:rsidRDefault="00000000" w:rsidRPr="00000000" w14:paraId="000002DB">
      <w:pPr>
        <w:numPr>
          <w:ilvl w:val="0"/>
          <w:numId w:val="39"/>
        </w:numPr>
        <w:spacing w:after="0" w:line="240" w:lineRule="auto"/>
        <w:ind w:left="720" w:hanging="360"/>
        <w:jc w:val="both"/>
        <w:rPr>
          <w:color w:val="000000"/>
        </w:rPr>
      </w:pPr>
      <w:r w:rsidDel="00000000" w:rsidR="00000000" w:rsidRPr="00000000">
        <w:rPr>
          <w:color w:val="000000"/>
          <w:rtl w:val="0"/>
        </w:rPr>
        <w:t xml:space="preserve">La escala de valoración institucional.</w:t>
      </w:r>
    </w:p>
    <w:p w:rsidR="00000000" w:rsidDel="00000000" w:rsidP="00000000" w:rsidRDefault="00000000" w:rsidRPr="00000000" w14:paraId="000002DC">
      <w:pPr>
        <w:numPr>
          <w:ilvl w:val="0"/>
          <w:numId w:val="39"/>
        </w:numPr>
        <w:spacing w:after="0" w:line="240" w:lineRule="auto"/>
        <w:ind w:left="720" w:hanging="360"/>
        <w:jc w:val="both"/>
        <w:rPr>
          <w:color w:val="000000"/>
        </w:rPr>
      </w:pPr>
      <w:r w:rsidDel="00000000" w:rsidR="00000000" w:rsidRPr="00000000">
        <w:rPr>
          <w:color w:val="000000"/>
          <w:rtl w:val="0"/>
        </w:rPr>
        <w:t xml:space="preserve">En cada asignatura aparecen las tres competencias: cognitiva, laboral y ciudadana con sus respectivas calificaciones y el promedio o nota definitiva de la asignatura y del área.</w:t>
      </w:r>
    </w:p>
    <w:p w:rsidR="00000000" w:rsidDel="00000000" w:rsidP="00000000" w:rsidRDefault="00000000" w:rsidRPr="00000000" w14:paraId="000002DD">
      <w:pPr>
        <w:numPr>
          <w:ilvl w:val="0"/>
          <w:numId w:val="39"/>
        </w:numPr>
        <w:spacing w:after="0" w:line="240" w:lineRule="auto"/>
        <w:ind w:left="720" w:hanging="360"/>
        <w:jc w:val="both"/>
        <w:rPr>
          <w:color w:val="000000"/>
        </w:rPr>
      </w:pPr>
      <w:r w:rsidDel="00000000" w:rsidR="00000000" w:rsidRPr="00000000">
        <w:rPr>
          <w:color w:val="000000"/>
          <w:rtl w:val="0"/>
        </w:rPr>
        <w:t xml:space="preserve">La  inasistencia de los estudiantes por asignatura.</w:t>
      </w:r>
    </w:p>
    <w:p w:rsidR="00000000" w:rsidDel="00000000" w:rsidP="00000000" w:rsidRDefault="00000000" w:rsidRPr="00000000" w14:paraId="000002DE">
      <w:pPr>
        <w:numPr>
          <w:ilvl w:val="0"/>
          <w:numId w:val="39"/>
        </w:numPr>
        <w:spacing w:after="0" w:line="240" w:lineRule="auto"/>
        <w:ind w:left="720" w:hanging="360"/>
        <w:jc w:val="both"/>
        <w:rPr>
          <w:color w:val="000000"/>
        </w:rPr>
      </w:pPr>
      <w:r w:rsidDel="00000000" w:rsidR="00000000" w:rsidRPr="00000000">
        <w:rPr>
          <w:color w:val="000000"/>
          <w:rtl w:val="0"/>
        </w:rPr>
        <w:t xml:space="preserve">Observaciones indicando las asignaturas en las que debe presentar planes de mejoramiento por desempeño bajo.</w:t>
      </w:r>
    </w:p>
    <w:p w:rsidR="00000000" w:rsidDel="00000000" w:rsidP="00000000" w:rsidRDefault="00000000" w:rsidRPr="00000000" w14:paraId="000002DF">
      <w:pPr>
        <w:pStyle w:val="Heading2"/>
        <w:spacing w:before="0" w:line="240" w:lineRule="auto"/>
        <w:jc w:val="center"/>
        <w:rPr>
          <w:rFonts w:ascii="Calibri" w:cs="Calibri" w:eastAsia="Calibri" w:hAnsi="Calibri"/>
          <w:i w:val="1"/>
          <w:color w:val="000000"/>
          <w:sz w:val="22"/>
          <w:szCs w:val="22"/>
        </w:rPr>
      </w:pPr>
      <w:bookmarkStart w:colFirst="0" w:colLast="0" w:name="_heading=h.111kx3o" w:id="52"/>
      <w:bookmarkEnd w:id="52"/>
      <w:r w:rsidDel="00000000" w:rsidR="00000000" w:rsidRPr="00000000">
        <w:rPr>
          <w:rtl w:val="0"/>
        </w:rPr>
      </w:r>
    </w:p>
    <w:p w:rsidR="00000000" w:rsidDel="00000000" w:rsidP="00000000" w:rsidRDefault="00000000" w:rsidRPr="00000000" w14:paraId="000002E0">
      <w:pPr>
        <w:pStyle w:val="Heading2"/>
        <w:spacing w:before="0" w:line="240" w:lineRule="auto"/>
        <w:jc w:val="center"/>
        <w:rPr>
          <w:rFonts w:ascii="Calibri" w:cs="Calibri" w:eastAsia="Calibri" w:hAnsi="Calibri"/>
          <w:i w:val="1"/>
          <w:color w:val="000000"/>
          <w:sz w:val="22"/>
          <w:szCs w:val="22"/>
        </w:rPr>
      </w:pPr>
      <w:bookmarkStart w:colFirst="0" w:colLast="0" w:name="_heading=h.3l18frh" w:id="53"/>
      <w:bookmarkEnd w:id="53"/>
      <w:r w:rsidDel="00000000" w:rsidR="00000000" w:rsidRPr="00000000">
        <w:rPr>
          <w:rFonts w:ascii="Calibri" w:cs="Calibri" w:eastAsia="Calibri" w:hAnsi="Calibri"/>
          <w:i w:val="1"/>
          <w:color w:val="000000"/>
          <w:sz w:val="22"/>
          <w:szCs w:val="22"/>
          <w:rtl w:val="0"/>
        </w:rPr>
        <w:t xml:space="preserve">PLANILLA DE CALIFICACIÓN</w:t>
      </w:r>
    </w:p>
    <w:p w:rsidR="00000000" w:rsidDel="00000000" w:rsidP="00000000" w:rsidRDefault="00000000" w:rsidRPr="00000000" w14:paraId="000002E1">
      <w:pPr>
        <w:spacing w:after="0" w:line="240" w:lineRule="auto"/>
        <w:jc w:val="both"/>
        <w:rPr>
          <w:color w:val="000000"/>
        </w:rPr>
      </w:pPr>
      <w:r w:rsidDel="00000000" w:rsidR="00000000" w:rsidRPr="00000000">
        <w:rPr>
          <w:rtl w:val="0"/>
        </w:rPr>
      </w:r>
    </w:p>
    <w:p w:rsidR="00000000" w:rsidDel="00000000" w:rsidP="00000000" w:rsidRDefault="00000000" w:rsidRPr="00000000" w14:paraId="000002E2">
      <w:pPr>
        <w:spacing w:after="0" w:line="240" w:lineRule="auto"/>
        <w:jc w:val="both"/>
        <w:rPr>
          <w:color w:val="000000"/>
        </w:rPr>
      </w:pPr>
      <w:r w:rsidDel="00000000" w:rsidR="00000000" w:rsidRPr="00000000">
        <w:rPr>
          <w:color w:val="000000"/>
          <w:rtl w:val="0"/>
        </w:rPr>
        <w:t xml:space="preserve">Teniendo en cuenta que el Ministerio de Educación nos compromete a evaluar tres competencias generales o básicas: 1. Cognitiva, 2. Laboral y 3. Ciudadana y con base en los criterios de evaluación establecidos en el presente SIE, la Planilla de Calificación será una hoja de cálculo elaborada en Excel, la cual contiene  los siguientes elementos:</w:t>
      </w:r>
    </w:p>
    <w:p w:rsidR="00000000" w:rsidDel="00000000" w:rsidP="00000000" w:rsidRDefault="00000000" w:rsidRPr="00000000" w14:paraId="000002E3">
      <w:pPr>
        <w:spacing w:after="0" w:line="240" w:lineRule="auto"/>
        <w:jc w:val="both"/>
        <w:rPr>
          <w:color w:val="000000"/>
        </w:rPr>
      </w:pPr>
      <w:r w:rsidDel="00000000" w:rsidR="00000000" w:rsidRPr="00000000">
        <w:rPr>
          <w:rtl w:val="0"/>
        </w:rPr>
      </w:r>
    </w:p>
    <w:p w:rsidR="00000000" w:rsidDel="00000000" w:rsidP="00000000" w:rsidRDefault="00000000" w:rsidRPr="00000000" w14:paraId="000002E4">
      <w:pPr>
        <w:numPr>
          <w:ilvl w:val="0"/>
          <w:numId w:val="12"/>
        </w:numPr>
        <w:spacing w:after="0" w:line="240" w:lineRule="auto"/>
        <w:ind w:left="720" w:hanging="360"/>
        <w:jc w:val="both"/>
        <w:rPr>
          <w:color w:val="000000"/>
        </w:rPr>
      </w:pPr>
      <w:r w:rsidDel="00000000" w:rsidR="00000000" w:rsidRPr="00000000">
        <w:rPr>
          <w:color w:val="000000"/>
          <w:rtl w:val="0"/>
        </w:rPr>
        <w:t xml:space="preserve">En la parte superior se ubicarán: Nombre del docente, grado, grupo, periodo y área.</w:t>
      </w:r>
    </w:p>
    <w:p w:rsidR="00000000" w:rsidDel="00000000" w:rsidP="00000000" w:rsidRDefault="00000000" w:rsidRPr="00000000" w14:paraId="000002E5">
      <w:pPr>
        <w:numPr>
          <w:ilvl w:val="0"/>
          <w:numId w:val="12"/>
        </w:numPr>
        <w:spacing w:after="0" w:line="240" w:lineRule="auto"/>
        <w:ind w:left="720" w:hanging="360"/>
        <w:jc w:val="both"/>
        <w:rPr>
          <w:color w:val="000000"/>
        </w:rPr>
      </w:pPr>
      <w:r w:rsidDel="00000000" w:rsidR="00000000" w:rsidRPr="00000000">
        <w:rPr>
          <w:color w:val="000000"/>
          <w:rtl w:val="0"/>
        </w:rPr>
        <w:t xml:space="preserve">La primera columna contendrá los nombres de los estudiantes</w:t>
      </w:r>
    </w:p>
    <w:p w:rsidR="00000000" w:rsidDel="00000000" w:rsidP="00000000" w:rsidRDefault="00000000" w:rsidRPr="00000000" w14:paraId="000002E6">
      <w:pPr>
        <w:numPr>
          <w:ilvl w:val="0"/>
          <w:numId w:val="12"/>
        </w:numPr>
        <w:spacing w:after="0" w:line="240" w:lineRule="auto"/>
        <w:ind w:left="720" w:hanging="360"/>
        <w:jc w:val="both"/>
        <w:rPr>
          <w:color w:val="000000"/>
        </w:rPr>
      </w:pPr>
      <w:r w:rsidDel="00000000" w:rsidR="00000000" w:rsidRPr="00000000">
        <w:rPr>
          <w:color w:val="000000"/>
          <w:rtl w:val="0"/>
        </w:rPr>
        <w:t xml:space="preserve">En la segunda columna se ubicarán las fallas (justificadas y no justificadas) y los retrasos.</w:t>
      </w:r>
    </w:p>
    <w:p w:rsidR="00000000" w:rsidDel="00000000" w:rsidP="00000000" w:rsidRDefault="00000000" w:rsidRPr="00000000" w14:paraId="000002E7">
      <w:pPr>
        <w:numPr>
          <w:ilvl w:val="0"/>
          <w:numId w:val="12"/>
        </w:numPr>
        <w:spacing w:after="0" w:line="240" w:lineRule="auto"/>
        <w:ind w:left="720" w:hanging="360"/>
        <w:jc w:val="both"/>
        <w:rPr>
          <w:color w:val="000000"/>
        </w:rPr>
      </w:pPr>
      <w:r w:rsidDel="00000000" w:rsidR="00000000" w:rsidRPr="00000000">
        <w:rPr>
          <w:color w:val="000000"/>
          <w:rtl w:val="0"/>
        </w:rPr>
        <w:t xml:space="preserve">En las columnas siguientes se ubicarán las competencias cognitivas, laborales y ciudadanas, a las cuales se les asignará el respectivo porcentaje de ponderación: 50% para la cognitiva, 30% para la laboral y 20% para la ciudadana. </w:t>
      </w:r>
    </w:p>
    <w:p w:rsidR="00000000" w:rsidDel="00000000" w:rsidP="00000000" w:rsidRDefault="00000000" w:rsidRPr="00000000" w14:paraId="000002E8">
      <w:pPr>
        <w:numPr>
          <w:ilvl w:val="0"/>
          <w:numId w:val="12"/>
        </w:numPr>
        <w:spacing w:after="0" w:line="240" w:lineRule="auto"/>
        <w:ind w:left="720" w:hanging="360"/>
        <w:jc w:val="both"/>
        <w:rPr>
          <w:color w:val="000000"/>
        </w:rPr>
      </w:pPr>
      <w:r w:rsidDel="00000000" w:rsidR="00000000" w:rsidRPr="00000000">
        <w:rPr>
          <w:color w:val="000000"/>
          <w:rtl w:val="0"/>
        </w:rPr>
        <w:t xml:space="preserve">Así mismo, cada columna se subdividirá para ubicar los estándares a evaluar en cada competencia y otra para la valoración numérica.</w:t>
      </w:r>
    </w:p>
    <w:p w:rsidR="00000000" w:rsidDel="00000000" w:rsidP="00000000" w:rsidRDefault="00000000" w:rsidRPr="00000000" w14:paraId="000002E9">
      <w:pPr>
        <w:numPr>
          <w:ilvl w:val="0"/>
          <w:numId w:val="12"/>
        </w:numPr>
        <w:spacing w:after="0" w:line="240" w:lineRule="auto"/>
        <w:ind w:left="720" w:hanging="360"/>
        <w:jc w:val="both"/>
        <w:rPr>
          <w:color w:val="000000"/>
        </w:rPr>
      </w:pPr>
      <w:r w:rsidDel="00000000" w:rsidR="00000000" w:rsidRPr="00000000">
        <w:rPr>
          <w:color w:val="000000"/>
          <w:rtl w:val="0"/>
        </w:rPr>
        <w:t xml:space="preserve">Una columna final donde se ubicarán la escala de valoración: descriptiva y numérica.</w:t>
      </w:r>
    </w:p>
    <w:p w:rsidR="00000000" w:rsidDel="00000000" w:rsidP="00000000" w:rsidRDefault="00000000" w:rsidRPr="00000000" w14:paraId="000002EA">
      <w:pPr>
        <w:numPr>
          <w:ilvl w:val="0"/>
          <w:numId w:val="12"/>
        </w:numPr>
        <w:spacing w:after="0" w:line="240" w:lineRule="auto"/>
        <w:ind w:left="720" w:hanging="360"/>
        <w:jc w:val="both"/>
        <w:rPr>
          <w:color w:val="000000"/>
        </w:rPr>
      </w:pPr>
      <w:r w:rsidDel="00000000" w:rsidR="00000000" w:rsidRPr="00000000">
        <w:rPr>
          <w:color w:val="000000"/>
          <w:rtl w:val="0"/>
        </w:rPr>
        <w:t xml:space="preserve">Finalmente, habrá una columna contigua donde se ubicará el acumulado de cada periodo.</w:t>
      </w:r>
    </w:p>
    <w:p w:rsidR="00000000" w:rsidDel="00000000" w:rsidP="00000000" w:rsidRDefault="00000000" w:rsidRPr="00000000" w14:paraId="000002EB">
      <w:pPr>
        <w:spacing w:after="0" w:line="240" w:lineRule="auto"/>
        <w:jc w:val="both"/>
        <w:rPr>
          <w:color w:val="000000"/>
        </w:rPr>
      </w:pPr>
      <w:r w:rsidDel="00000000" w:rsidR="00000000" w:rsidRPr="00000000">
        <w:rPr>
          <w:rtl w:val="0"/>
        </w:rPr>
      </w:r>
    </w:p>
    <w:p w:rsidR="00000000" w:rsidDel="00000000" w:rsidP="00000000" w:rsidRDefault="00000000" w:rsidRPr="00000000" w14:paraId="000002EC">
      <w:pPr>
        <w:pStyle w:val="Heading2"/>
        <w:spacing w:before="0" w:line="240" w:lineRule="auto"/>
        <w:jc w:val="center"/>
        <w:rPr>
          <w:rFonts w:ascii="Calibri" w:cs="Calibri" w:eastAsia="Calibri" w:hAnsi="Calibri"/>
          <w:i w:val="1"/>
          <w:color w:val="000000"/>
          <w:sz w:val="22"/>
          <w:szCs w:val="22"/>
        </w:rPr>
      </w:pPr>
      <w:bookmarkStart w:colFirst="0" w:colLast="0" w:name="_heading=h.206ipza" w:id="54"/>
      <w:bookmarkEnd w:id="54"/>
      <w:r w:rsidDel="00000000" w:rsidR="00000000" w:rsidRPr="00000000">
        <w:rPr>
          <w:rFonts w:ascii="Calibri" w:cs="Calibri" w:eastAsia="Calibri" w:hAnsi="Calibri"/>
          <w:i w:val="1"/>
          <w:color w:val="000000"/>
          <w:sz w:val="22"/>
          <w:szCs w:val="22"/>
          <w:rtl w:val="0"/>
        </w:rPr>
        <w:t xml:space="preserve">PROTOCOLO DE ATENCIÓN Y RECLAMACIONES</w:t>
      </w:r>
    </w:p>
    <w:p w:rsidR="00000000" w:rsidDel="00000000" w:rsidP="00000000" w:rsidRDefault="00000000" w:rsidRPr="00000000" w14:paraId="000002ED">
      <w:pPr>
        <w:pStyle w:val="Heading2"/>
        <w:rPr>
          <w:rFonts w:ascii="Calibri" w:cs="Calibri" w:eastAsia="Calibri" w:hAnsi="Calibri"/>
          <w:i w:val="1"/>
          <w:color w:val="000000"/>
          <w:sz w:val="22"/>
          <w:szCs w:val="22"/>
        </w:rPr>
      </w:pPr>
      <w:bookmarkStart w:colFirst="0" w:colLast="0" w:name="_heading=h.4k668n3" w:id="55"/>
      <w:bookmarkEnd w:id="55"/>
      <w:r w:rsidDel="00000000" w:rsidR="00000000" w:rsidRPr="00000000">
        <w:rPr>
          <w:rFonts w:ascii="Calibri" w:cs="Calibri" w:eastAsia="Calibri" w:hAnsi="Calibri"/>
          <w:i w:val="1"/>
          <w:color w:val="000000"/>
          <w:sz w:val="22"/>
          <w:szCs w:val="22"/>
          <w:rtl w:val="0"/>
        </w:rPr>
        <w:t xml:space="preserve">Instancias</w:t>
      </w:r>
    </w:p>
    <w:p w:rsidR="00000000" w:rsidDel="00000000" w:rsidP="00000000" w:rsidRDefault="00000000" w:rsidRPr="00000000" w14:paraId="000002EE">
      <w:pPr>
        <w:spacing w:after="0" w:line="240" w:lineRule="auto"/>
        <w:jc w:val="both"/>
        <w:rPr>
          <w:color w:val="000000"/>
        </w:rPr>
      </w:pPr>
      <w:r w:rsidDel="00000000" w:rsidR="00000000" w:rsidRPr="00000000">
        <w:rPr>
          <w:color w:val="000000"/>
          <w:rtl w:val="0"/>
        </w:rPr>
        <w:t xml:space="preserve">Los estudiantes y padres de familia que consideren se les haya cometido alguna injusticia o violación al debido proceso y según la gravedad o tipo de situación (académica y/o disciplinaria), presentarán por escrito solicitudes respetuosas, para que sean atendidos sus reclamos a algunas de las siguientes instancias de la Institución Educativa:</w:t>
      </w:r>
    </w:p>
    <w:p w:rsidR="00000000" w:rsidDel="00000000" w:rsidP="00000000" w:rsidRDefault="00000000" w:rsidRPr="00000000" w14:paraId="000002EF">
      <w:pPr>
        <w:spacing w:after="0" w:line="240" w:lineRule="auto"/>
        <w:jc w:val="both"/>
        <w:rPr>
          <w:color w:val="000000"/>
        </w:rPr>
      </w:pPr>
      <w:r w:rsidDel="00000000" w:rsidR="00000000" w:rsidRPr="00000000">
        <w:rPr>
          <w:rtl w:val="0"/>
        </w:rPr>
      </w:r>
    </w:p>
    <w:p w:rsidR="00000000" w:rsidDel="00000000" w:rsidP="00000000" w:rsidRDefault="00000000" w:rsidRPr="00000000" w14:paraId="000002F0">
      <w:pPr>
        <w:numPr>
          <w:ilvl w:val="0"/>
          <w:numId w:val="30"/>
        </w:numPr>
        <w:spacing w:after="0" w:line="240" w:lineRule="auto"/>
        <w:ind w:left="720" w:hanging="360"/>
        <w:jc w:val="both"/>
        <w:rPr>
          <w:color w:val="000000"/>
        </w:rPr>
      </w:pPr>
      <w:r w:rsidDel="00000000" w:rsidR="00000000" w:rsidRPr="00000000">
        <w:rPr>
          <w:color w:val="000000"/>
          <w:rtl w:val="0"/>
        </w:rPr>
        <w:t xml:space="preserve">El docente de la asignatura.</w:t>
      </w:r>
    </w:p>
    <w:p w:rsidR="00000000" w:rsidDel="00000000" w:rsidP="00000000" w:rsidRDefault="00000000" w:rsidRPr="00000000" w14:paraId="000002F1">
      <w:pPr>
        <w:numPr>
          <w:ilvl w:val="0"/>
          <w:numId w:val="30"/>
        </w:numPr>
        <w:spacing w:after="0" w:line="240" w:lineRule="auto"/>
        <w:ind w:left="720" w:hanging="360"/>
        <w:jc w:val="both"/>
        <w:rPr>
          <w:color w:val="000000"/>
        </w:rPr>
      </w:pPr>
      <w:r w:rsidDel="00000000" w:rsidR="00000000" w:rsidRPr="00000000">
        <w:rPr>
          <w:color w:val="000000"/>
          <w:rtl w:val="0"/>
        </w:rPr>
        <w:t xml:space="preserve">El director de grupo.</w:t>
      </w:r>
    </w:p>
    <w:p w:rsidR="00000000" w:rsidDel="00000000" w:rsidP="00000000" w:rsidRDefault="00000000" w:rsidRPr="00000000" w14:paraId="000002F2">
      <w:pPr>
        <w:numPr>
          <w:ilvl w:val="0"/>
          <w:numId w:val="30"/>
        </w:numPr>
        <w:spacing w:after="0" w:line="240" w:lineRule="auto"/>
        <w:ind w:left="720" w:hanging="360"/>
        <w:jc w:val="both"/>
        <w:rPr>
          <w:color w:val="000000"/>
        </w:rPr>
      </w:pPr>
      <w:r w:rsidDel="00000000" w:rsidR="00000000" w:rsidRPr="00000000">
        <w:rPr>
          <w:color w:val="000000"/>
          <w:rtl w:val="0"/>
        </w:rPr>
        <w:t xml:space="preserve">El Coordinador académico / Convivencia.</w:t>
      </w:r>
    </w:p>
    <w:p w:rsidR="00000000" w:rsidDel="00000000" w:rsidP="00000000" w:rsidRDefault="00000000" w:rsidRPr="00000000" w14:paraId="000002F3">
      <w:pPr>
        <w:numPr>
          <w:ilvl w:val="0"/>
          <w:numId w:val="30"/>
        </w:numPr>
        <w:spacing w:after="0" w:line="240" w:lineRule="auto"/>
        <w:ind w:left="720" w:hanging="360"/>
        <w:jc w:val="both"/>
        <w:rPr>
          <w:color w:val="000000"/>
        </w:rPr>
      </w:pPr>
      <w:r w:rsidDel="00000000" w:rsidR="00000000" w:rsidRPr="00000000">
        <w:rPr>
          <w:color w:val="000000"/>
          <w:rtl w:val="0"/>
        </w:rPr>
        <w:t xml:space="preserve">La Comisión de evaluación y promoción.</w:t>
      </w:r>
    </w:p>
    <w:p w:rsidR="00000000" w:rsidDel="00000000" w:rsidP="00000000" w:rsidRDefault="00000000" w:rsidRPr="00000000" w14:paraId="000002F4">
      <w:pPr>
        <w:numPr>
          <w:ilvl w:val="0"/>
          <w:numId w:val="30"/>
        </w:numPr>
        <w:spacing w:after="0" w:line="240" w:lineRule="auto"/>
        <w:ind w:left="720" w:hanging="360"/>
        <w:jc w:val="both"/>
        <w:rPr>
          <w:color w:val="000000"/>
        </w:rPr>
      </w:pPr>
      <w:r w:rsidDel="00000000" w:rsidR="00000000" w:rsidRPr="00000000">
        <w:rPr>
          <w:color w:val="000000"/>
          <w:rtl w:val="0"/>
        </w:rPr>
        <w:t xml:space="preserve">El Rector del Establecimiento.</w:t>
      </w:r>
    </w:p>
    <w:p w:rsidR="00000000" w:rsidDel="00000000" w:rsidP="00000000" w:rsidRDefault="00000000" w:rsidRPr="00000000" w14:paraId="000002F5">
      <w:pPr>
        <w:numPr>
          <w:ilvl w:val="0"/>
          <w:numId w:val="30"/>
        </w:numPr>
        <w:spacing w:after="0" w:line="240" w:lineRule="auto"/>
        <w:ind w:left="720" w:hanging="360"/>
        <w:jc w:val="both"/>
        <w:rPr>
          <w:color w:val="000000"/>
        </w:rPr>
      </w:pPr>
      <w:r w:rsidDel="00000000" w:rsidR="00000000" w:rsidRPr="00000000">
        <w:rPr>
          <w:color w:val="000000"/>
          <w:rtl w:val="0"/>
        </w:rPr>
        <w:t xml:space="preserve">El Consejo Directivo.</w:t>
      </w:r>
    </w:p>
    <w:p w:rsidR="00000000" w:rsidDel="00000000" w:rsidP="00000000" w:rsidRDefault="00000000" w:rsidRPr="00000000" w14:paraId="000002F6">
      <w:pPr>
        <w:spacing w:after="0" w:line="240" w:lineRule="auto"/>
        <w:jc w:val="both"/>
        <w:rPr>
          <w:color w:val="000000"/>
        </w:rPr>
      </w:pPr>
      <w:r w:rsidDel="00000000" w:rsidR="00000000" w:rsidRPr="00000000">
        <w:rPr>
          <w:rtl w:val="0"/>
        </w:rPr>
      </w:r>
    </w:p>
    <w:p w:rsidR="00000000" w:rsidDel="00000000" w:rsidP="00000000" w:rsidRDefault="00000000" w:rsidRPr="00000000" w14:paraId="000002F7">
      <w:pPr>
        <w:spacing w:after="0" w:line="240" w:lineRule="auto"/>
        <w:jc w:val="both"/>
        <w:rPr>
          <w:color w:val="000000"/>
        </w:rPr>
      </w:pPr>
      <w:r w:rsidDel="00000000" w:rsidR="00000000" w:rsidRPr="00000000">
        <w:rPr>
          <w:color w:val="000000"/>
          <w:rtl w:val="0"/>
        </w:rPr>
        <w:t xml:space="preserve">Las instancias antes mencionadas tienen un máximo de cinco días hábiles para resolver y dar respuesta a las reclamaciones por escrito con los debidos soportes.</w:t>
      </w:r>
    </w:p>
    <w:p w:rsidR="00000000" w:rsidDel="00000000" w:rsidP="00000000" w:rsidRDefault="00000000" w:rsidRPr="00000000" w14:paraId="000002F8">
      <w:pPr>
        <w:spacing w:after="0" w:line="240" w:lineRule="auto"/>
        <w:jc w:val="both"/>
        <w:rPr>
          <w:color w:val="000000"/>
        </w:rPr>
      </w:pPr>
      <w:r w:rsidDel="00000000" w:rsidR="00000000" w:rsidRPr="00000000">
        <w:rPr>
          <w:rtl w:val="0"/>
        </w:rPr>
      </w:r>
    </w:p>
    <w:p w:rsidR="00000000" w:rsidDel="00000000" w:rsidP="00000000" w:rsidRDefault="00000000" w:rsidRPr="00000000" w14:paraId="000002F9">
      <w:pPr>
        <w:pStyle w:val="Heading2"/>
        <w:spacing w:before="0" w:line="240" w:lineRule="auto"/>
        <w:rPr>
          <w:rFonts w:ascii="Calibri" w:cs="Calibri" w:eastAsia="Calibri" w:hAnsi="Calibri"/>
          <w:i w:val="1"/>
          <w:color w:val="000000"/>
          <w:sz w:val="22"/>
          <w:szCs w:val="22"/>
        </w:rPr>
      </w:pPr>
      <w:bookmarkStart w:colFirst="0" w:colLast="0" w:name="_heading=h.2zbgiuw" w:id="56"/>
      <w:bookmarkEnd w:id="56"/>
      <w:r w:rsidDel="00000000" w:rsidR="00000000" w:rsidRPr="00000000">
        <w:rPr>
          <w:rFonts w:ascii="Calibri" w:cs="Calibri" w:eastAsia="Calibri" w:hAnsi="Calibri"/>
          <w:i w:val="1"/>
          <w:color w:val="000000"/>
          <w:sz w:val="22"/>
          <w:szCs w:val="22"/>
          <w:rtl w:val="0"/>
        </w:rPr>
        <w:t xml:space="preserve">PROTOCOLO PARA LA ATENCIÓN DE LOS ESTUDIANTES</w:t>
      </w:r>
    </w:p>
    <w:p w:rsidR="00000000" w:rsidDel="00000000" w:rsidP="00000000" w:rsidRDefault="00000000" w:rsidRPr="00000000" w14:paraId="000002FA">
      <w:pPr>
        <w:spacing w:after="0" w:line="240" w:lineRule="auto"/>
        <w:jc w:val="both"/>
        <w:rPr>
          <w:color w:val="000000"/>
        </w:rPr>
      </w:pPr>
      <w:r w:rsidDel="00000000" w:rsidR="00000000" w:rsidRPr="00000000">
        <w:rPr>
          <w:rtl w:val="0"/>
        </w:rPr>
      </w:r>
    </w:p>
    <w:p w:rsidR="00000000" w:rsidDel="00000000" w:rsidP="00000000" w:rsidRDefault="00000000" w:rsidRPr="00000000" w14:paraId="000002FB">
      <w:pPr>
        <w:spacing w:after="0" w:line="240" w:lineRule="auto"/>
        <w:jc w:val="both"/>
        <w:rPr>
          <w:color w:val="000000"/>
        </w:rPr>
      </w:pPr>
      <w:r w:rsidDel="00000000" w:rsidR="00000000" w:rsidRPr="00000000">
        <w:rPr>
          <w:color w:val="000000"/>
          <w:rtl w:val="0"/>
        </w:rPr>
        <w:t xml:space="preserve">En el caso de los estudiantes lo correcto es seguir este orden: </w:t>
      </w:r>
    </w:p>
    <w:p w:rsidR="00000000" w:rsidDel="00000000" w:rsidP="00000000" w:rsidRDefault="00000000" w:rsidRPr="00000000" w14:paraId="000002FC">
      <w:pPr>
        <w:spacing w:after="0" w:line="240" w:lineRule="auto"/>
        <w:jc w:val="both"/>
        <w:rPr>
          <w:color w:val="000000"/>
        </w:rPr>
      </w:pPr>
      <w:r w:rsidDel="00000000" w:rsidR="00000000" w:rsidRPr="00000000">
        <w:rPr>
          <w:rtl w:val="0"/>
        </w:rPr>
      </w:r>
    </w:p>
    <w:p w:rsidR="00000000" w:rsidDel="00000000" w:rsidP="00000000" w:rsidRDefault="00000000" w:rsidRPr="00000000" w14:paraId="000002FD">
      <w:pPr>
        <w:numPr>
          <w:ilvl w:val="0"/>
          <w:numId w:val="20"/>
        </w:numPr>
        <w:spacing w:after="0" w:line="240" w:lineRule="auto"/>
        <w:ind w:left="720" w:hanging="360"/>
        <w:jc w:val="both"/>
        <w:rPr>
          <w:color w:val="000000"/>
        </w:rPr>
      </w:pPr>
      <w:r w:rsidDel="00000000" w:rsidR="00000000" w:rsidRPr="00000000">
        <w:rPr>
          <w:color w:val="000000"/>
          <w:rtl w:val="0"/>
        </w:rPr>
        <w:t xml:space="preserve">Hablar con el docente con el cual tiene la dificultad, problema, inquietud o dudas.</w:t>
      </w:r>
    </w:p>
    <w:p w:rsidR="00000000" w:rsidDel="00000000" w:rsidP="00000000" w:rsidRDefault="00000000" w:rsidRPr="00000000" w14:paraId="000002FE">
      <w:pPr>
        <w:numPr>
          <w:ilvl w:val="0"/>
          <w:numId w:val="20"/>
        </w:numPr>
        <w:spacing w:after="0" w:line="240" w:lineRule="auto"/>
        <w:ind w:left="720" w:hanging="360"/>
        <w:jc w:val="both"/>
        <w:rPr>
          <w:color w:val="000000"/>
        </w:rPr>
      </w:pPr>
      <w:r w:rsidDel="00000000" w:rsidR="00000000" w:rsidRPr="00000000">
        <w:rPr>
          <w:color w:val="000000"/>
          <w:rtl w:val="0"/>
        </w:rPr>
        <w:t xml:space="preserve">Si el docente no atiende las dificultades de tipo académico, entonces el estudiante puede acudir a su director de grupo y de no ser atendido por este último, se dirigirá ante el Coordinador Académico, quien determinará la ruta a seguir, ya sea designarle un segundo evaluador, quien revisará y emitirá un juicio de valor. </w:t>
      </w:r>
    </w:p>
    <w:p w:rsidR="00000000" w:rsidDel="00000000" w:rsidP="00000000" w:rsidRDefault="00000000" w:rsidRPr="00000000" w14:paraId="000002FF">
      <w:pPr>
        <w:numPr>
          <w:ilvl w:val="0"/>
          <w:numId w:val="20"/>
        </w:numPr>
        <w:spacing w:after="0" w:line="240" w:lineRule="auto"/>
        <w:ind w:left="720" w:hanging="360"/>
        <w:jc w:val="both"/>
        <w:rPr>
          <w:color w:val="000000"/>
        </w:rPr>
      </w:pPr>
      <w:r w:rsidDel="00000000" w:rsidR="00000000" w:rsidRPr="00000000">
        <w:rPr>
          <w:color w:val="000000"/>
          <w:rtl w:val="0"/>
        </w:rPr>
        <w:t xml:space="preserve">Si el docente atiende los requerimientos del estudiante, escribirá en la evaluación la nota o calificación que corresponde con su respectiva argumentación y evidencias.</w:t>
      </w:r>
    </w:p>
    <w:p w:rsidR="00000000" w:rsidDel="00000000" w:rsidP="00000000" w:rsidRDefault="00000000" w:rsidRPr="00000000" w14:paraId="00000300">
      <w:pPr>
        <w:numPr>
          <w:ilvl w:val="0"/>
          <w:numId w:val="20"/>
        </w:numPr>
        <w:spacing w:after="0" w:line="240" w:lineRule="auto"/>
        <w:ind w:left="720" w:hanging="360"/>
        <w:jc w:val="both"/>
        <w:rPr>
          <w:color w:val="000000"/>
        </w:rPr>
      </w:pPr>
      <w:r w:rsidDel="00000000" w:rsidR="00000000" w:rsidRPr="00000000">
        <w:rPr>
          <w:color w:val="000000"/>
          <w:rtl w:val="0"/>
        </w:rPr>
        <w:t xml:space="preserve">Si el docente no atiende las dificultades de tipo disciplinario, entonces el estudiante puede acudir a su director de grupo y de no ser atendido por este último, se dirigirá ante el Coordinador de Convivencia, quien determinará la ruta a seguir. </w:t>
      </w:r>
    </w:p>
    <w:p w:rsidR="00000000" w:rsidDel="00000000" w:rsidP="00000000" w:rsidRDefault="00000000" w:rsidRPr="00000000" w14:paraId="00000301">
      <w:pPr>
        <w:numPr>
          <w:ilvl w:val="0"/>
          <w:numId w:val="20"/>
        </w:numPr>
        <w:spacing w:after="0" w:line="240" w:lineRule="auto"/>
        <w:ind w:left="720" w:hanging="360"/>
        <w:jc w:val="both"/>
        <w:rPr>
          <w:color w:val="000000"/>
        </w:rPr>
      </w:pPr>
      <w:r w:rsidDel="00000000" w:rsidR="00000000" w:rsidRPr="00000000">
        <w:rPr>
          <w:color w:val="000000"/>
          <w:rtl w:val="0"/>
        </w:rPr>
        <w:t xml:space="preserve">Si el docente atiende los requerimientos del estudiante, dejará constancia escrita sobre la situación tratada.</w:t>
      </w:r>
    </w:p>
    <w:p w:rsidR="00000000" w:rsidDel="00000000" w:rsidP="00000000" w:rsidRDefault="00000000" w:rsidRPr="00000000" w14:paraId="00000302">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303">
      <w:pPr>
        <w:spacing w:after="0" w:line="240" w:lineRule="auto"/>
        <w:jc w:val="both"/>
        <w:rPr>
          <w:color w:val="000000"/>
        </w:rPr>
      </w:pPr>
      <w:r w:rsidDel="00000000" w:rsidR="00000000" w:rsidRPr="00000000">
        <w:rPr>
          <w:rtl w:val="0"/>
        </w:rPr>
      </w:r>
    </w:p>
    <w:p w:rsidR="00000000" w:rsidDel="00000000" w:rsidP="00000000" w:rsidRDefault="00000000" w:rsidRPr="00000000" w14:paraId="00000304">
      <w:pPr>
        <w:pStyle w:val="Heading2"/>
        <w:spacing w:before="0" w:line="240" w:lineRule="auto"/>
        <w:rPr>
          <w:rFonts w:ascii="Calibri" w:cs="Calibri" w:eastAsia="Calibri" w:hAnsi="Calibri"/>
          <w:i w:val="1"/>
          <w:color w:val="000000"/>
          <w:sz w:val="22"/>
          <w:szCs w:val="22"/>
        </w:rPr>
      </w:pPr>
      <w:bookmarkStart w:colFirst="0" w:colLast="0" w:name="_heading=h.1egqt2p" w:id="57"/>
      <w:bookmarkEnd w:id="57"/>
      <w:r w:rsidDel="00000000" w:rsidR="00000000" w:rsidRPr="00000000">
        <w:rPr>
          <w:rFonts w:ascii="Calibri" w:cs="Calibri" w:eastAsia="Calibri" w:hAnsi="Calibri"/>
          <w:i w:val="1"/>
          <w:color w:val="000000"/>
          <w:sz w:val="22"/>
          <w:szCs w:val="22"/>
          <w:rtl w:val="0"/>
        </w:rPr>
        <w:t xml:space="preserve">Mecanismos  de  Reclamación </w:t>
      </w:r>
    </w:p>
    <w:p w:rsidR="00000000" w:rsidDel="00000000" w:rsidP="00000000" w:rsidRDefault="00000000" w:rsidRPr="00000000" w14:paraId="00000305">
      <w:pPr>
        <w:spacing w:after="0" w:line="240" w:lineRule="auto"/>
        <w:jc w:val="both"/>
        <w:rPr>
          <w:color w:val="000000"/>
        </w:rPr>
      </w:pPr>
      <w:r w:rsidDel="00000000" w:rsidR="00000000" w:rsidRPr="00000000">
        <w:rPr>
          <w:rtl w:val="0"/>
        </w:rPr>
      </w:r>
    </w:p>
    <w:p w:rsidR="00000000" w:rsidDel="00000000" w:rsidP="00000000" w:rsidRDefault="00000000" w:rsidRPr="00000000" w14:paraId="00000306">
      <w:pPr>
        <w:spacing w:after="0" w:line="240" w:lineRule="auto"/>
        <w:jc w:val="both"/>
        <w:rPr>
          <w:color w:val="000000"/>
        </w:rPr>
      </w:pPr>
      <w:r w:rsidDel="00000000" w:rsidR="00000000" w:rsidRPr="00000000">
        <w:rPr>
          <w:color w:val="000000"/>
          <w:rtl w:val="0"/>
        </w:rPr>
        <w:t xml:space="preserve">Los mecanismos establecidos por la IE Leonidas Acuña para las reclamaciones de padres de familia y estudiantes sobre las acciones y procedimientos relacionados con la evaluación  y  la  promoción son:</w:t>
      </w:r>
    </w:p>
    <w:p w:rsidR="00000000" w:rsidDel="00000000" w:rsidP="00000000" w:rsidRDefault="00000000" w:rsidRPr="00000000" w14:paraId="00000307">
      <w:pPr>
        <w:spacing w:after="0" w:line="240" w:lineRule="auto"/>
        <w:jc w:val="both"/>
        <w:rPr>
          <w:color w:val="000000"/>
        </w:rPr>
      </w:pPr>
      <w:r w:rsidDel="00000000" w:rsidR="00000000" w:rsidRPr="00000000">
        <w:rPr>
          <w:rtl w:val="0"/>
        </w:rPr>
      </w:r>
    </w:p>
    <w:p w:rsidR="00000000" w:rsidDel="00000000" w:rsidP="00000000" w:rsidRDefault="00000000" w:rsidRPr="00000000" w14:paraId="00000308">
      <w:pPr>
        <w:numPr>
          <w:ilvl w:val="2"/>
          <w:numId w:val="17"/>
        </w:numPr>
        <w:spacing w:after="0" w:line="240" w:lineRule="auto"/>
        <w:ind w:left="644" w:hanging="360"/>
        <w:jc w:val="both"/>
        <w:rPr>
          <w:color w:val="000000"/>
        </w:rPr>
      </w:pPr>
      <w:r w:rsidDel="00000000" w:rsidR="00000000" w:rsidRPr="00000000">
        <w:rPr>
          <w:color w:val="000000"/>
          <w:rtl w:val="0"/>
        </w:rPr>
        <w:t xml:space="preserve">Seguir  las  instancias  legalmente  establecidas  en  el  manual  de  convivencia  y  ratificadas  en  el  Sistema  de  Evaluación  Institucional (SIE), respetando  el  conducto  regular  interno  para  formalizar   las  quejas  y/o reclamos  en  relación  con  los procesos  de  evaluación  y  promoción  de  los  estudiantes.  </w:t>
      </w:r>
    </w:p>
    <w:p w:rsidR="00000000" w:rsidDel="00000000" w:rsidP="00000000" w:rsidRDefault="00000000" w:rsidRPr="00000000" w14:paraId="00000309">
      <w:pPr>
        <w:numPr>
          <w:ilvl w:val="2"/>
          <w:numId w:val="17"/>
        </w:numPr>
        <w:spacing w:after="0" w:line="240" w:lineRule="auto"/>
        <w:ind w:left="644" w:hanging="360"/>
        <w:jc w:val="both"/>
        <w:rPr>
          <w:color w:val="000000"/>
        </w:rPr>
      </w:pPr>
      <w:r w:rsidDel="00000000" w:rsidR="00000000" w:rsidRPr="00000000">
        <w:rPr>
          <w:color w:val="000000"/>
          <w:rtl w:val="0"/>
        </w:rPr>
        <w:t xml:space="preserve">Utilizar el horario de atención  a  padres  de  familia y estudiantes  por  parte  de los docentes, para  escuchar  las  inquietudes o reclamaciones  de  primera instancia. Se contará con el espacio físico para tal  fin. Este  horario  debe  ser concertado entre docentes y coordinadores  y  debe  ser  socializado y publicado.</w:t>
      </w:r>
    </w:p>
    <w:p w:rsidR="00000000" w:rsidDel="00000000" w:rsidP="00000000" w:rsidRDefault="00000000" w:rsidRPr="00000000" w14:paraId="0000030A">
      <w:pPr>
        <w:numPr>
          <w:ilvl w:val="2"/>
          <w:numId w:val="17"/>
        </w:numPr>
        <w:spacing w:after="0" w:line="240" w:lineRule="auto"/>
        <w:ind w:left="644" w:hanging="360"/>
        <w:jc w:val="both"/>
        <w:rPr>
          <w:color w:val="000000"/>
        </w:rPr>
      </w:pPr>
      <w:r w:rsidDel="00000000" w:rsidR="00000000" w:rsidRPr="00000000">
        <w:rPr>
          <w:color w:val="000000"/>
          <w:rtl w:val="0"/>
        </w:rPr>
        <w:t xml:space="preserve">Escuchar y  recibir   por  escrito  los  reportes  e  informes de los padres  de  familia y estudiantes, respecto  a  los  problemas que se presenten    en  relación con las notas y valoraciones de desempeño académico y/o  comportamental.  </w:t>
      </w:r>
    </w:p>
    <w:p w:rsidR="00000000" w:rsidDel="00000000" w:rsidP="00000000" w:rsidRDefault="00000000" w:rsidRPr="00000000" w14:paraId="0000030B">
      <w:pPr>
        <w:numPr>
          <w:ilvl w:val="2"/>
          <w:numId w:val="17"/>
        </w:numPr>
        <w:spacing w:after="0" w:line="240" w:lineRule="auto"/>
        <w:ind w:left="644" w:hanging="360"/>
        <w:jc w:val="both"/>
        <w:rPr>
          <w:color w:val="000000"/>
        </w:rPr>
      </w:pPr>
      <w:r w:rsidDel="00000000" w:rsidR="00000000" w:rsidRPr="00000000">
        <w:rPr>
          <w:color w:val="000000"/>
          <w:rtl w:val="0"/>
        </w:rPr>
        <w:t xml:space="preserve">Tramitar en forma oportuna y diligente por  parte de docentes, directivos y administrativos, las reclamaciones sobre certificaciones, notas, valoraciones    que  se  presenten  y  afecten  la promoción de los  estudiantes. Se le debe  informar  oficialmente  a  los  estudiantes y padres de familia  sobre  las  decisiones, acuerdos  o  soluciones  establecidas.  </w:t>
      </w:r>
    </w:p>
    <w:p w:rsidR="00000000" w:rsidDel="00000000" w:rsidP="00000000" w:rsidRDefault="00000000" w:rsidRPr="00000000" w14:paraId="0000030C">
      <w:pPr>
        <w:numPr>
          <w:ilvl w:val="2"/>
          <w:numId w:val="17"/>
        </w:numPr>
        <w:spacing w:after="0" w:line="240" w:lineRule="auto"/>
        <w:ind w:left="644" w:hanging="360"/>
        <w:jc w:val="both"/>
        <w:rPr>
          <w:color w:val="000000"/>
        </w:rPr>
      </w:pPr>
      <w:r w:rsidDel="00000000" w:rsidR="00000000" w:rsidRPr="00000000">
        <w:rPr>
          <w:color w:val="000000"/>
          <w:rtl w:val="0"/>
        </w:rPr>
        <w:t xml:space="preserve">El  docente  y/o   la  dirección  podrán   citar, a  través del  formato  único de citación  a  padres  de  familia y estudiantes, para dialogar, informar, aclarar, analizar, responder, definir, concertar, establecer y firmar acuerdos  y  compromisos  relacionados con la evaluación y promoción de  los  estudiantes.    </w:t>
      </w:r>
    </w:p>
    <w:p w:rsidR="00000000" w:rsidDel="00000000" w:rsidP="00000000" w:rsidRDefault="00000000" w:rsidRPr="00000000" w14:paraId="0000030D">
      <w:pPr>
        <w:numPr>
          <w:ilvl w:val="2"/>
          <w:numId w:val="17"/>
        </w:numPr>
        <w:spacing w:after="0" w:line="240" w:lineRule="auto"/>
        <w:ind w:left="644" w:hanging="360"/>
        <w:jc w:val="both"/>
        <w:rPr>
          <w:color w:val="000000"/>
        </w:rPr>
      </w:pPr>
      <w:r w:rsidDel="00000000" w:rsidR="00000000" w:rsidRPr="00000000">
        <w:rPr>
          <w:color w:val="000000"/>
          <w:rtl w:val="0"/>
        </w:rPr>
        <w:t xml:space="preserve">El  padre de familia y el estudiante pueden solicitarle  al  docente  y/o  directivos la  verificación  de  la  información  contenida en los registros de asistencia, formatos de seguimiento,  actas, observador  estudiantil, registro  de  notas u otros documentos  oficiales  para  aclarar  dudas  e  inquietudes  que  surjan  en  torno  a  la  evaluación  y  promoción  de  los estudiantes.</w:t>
      </w:r>
    </w:p>
    <w:p w:rsidR="00000000" w:rsidDel="00000000" w:rsidP="00000000" w:rsidRDefault="00000000" w:rsidRPr="00000000" w14:paraId="0000030E">
      <w:pPr>
        <w:numPr>
          <w:ilvl w:val="2"/>
          <w:numId w:val="17"/>
        </w:numPr>
        <w:spacing w:after="0" w:line="240" w:lineRule="auto"/>
        <w:ind w:left="644" w:hanging="360"/>
        <w:jc w:val="both"/>
        <w:rPr>
          <w:color w:val="000000"/>
        </w:rPr>
      </w:pPr>
      <w:r w:rsidDel="00000000" w:rsidR="00000000" w:rsidRPr="00000000">
        <w:rPr>
          <w:color w:val="000000"/>
          <w:rtl w:val="0"/>
        </w:rPr>
        <w:t xml:space="preserve">El docente debe guardar  en  el  portafolio  del  estudiante  y/o   diario  de  campo, actas, acuerdos, compromisos, observaciones, notificaciones, seguimientos, etc. Estos  documentos  son  evidencias objetivas dentro de las acciones de seguimiento y acompañamiento  relacionadas con la valoración, promoción y/o reprobación  de  los  estudiantes.</w:t>
      </w:r>
    </w:p>
    <w:p w:rsidR="00000000" w:rsidDel="00000000" w:rsidP="00000000" w:rsidRDefault="00000000" w:rsidRPr="00000000" w14:paraId="0000030F">
      <w:pPr>
        <w:numPr>
          <w:ilvl w:val="2"/>
          <w:numId w:val="17"/>
        </w:numPr>
        <w:spacing w:after="0" w:line="240" w:lineRule="auto"/>
        <w:ind w:left="644" w:hanging="360"/>
        <w:jc w:val="both"/>
        <w:rPr>
          <w:color w:val="000000"/>
        </w:rPr>
      </w:pPr>
      <w:r w:rsidDel="00000000" w:rsidR="00000000" w:rsidRPr="00000000">
        <w:rPr>
          <w:color w:val="000000"/>
          <w:rtl w:val="0"/>
        </w:rPr>
        <w:t xml:space="preserve">El director de grupo debe registrar  en  la  ficha  de  seguimiento u observador  estudiantil  todos  los acuerdos, compromisos  académicos y disciplinarios que se  generen  entre  estudiante – institución – padre de familia, para  que la Comisión de Evaluación y Promoción valore los desempeños  cognitivos, laborales  y ciudadanos  del  educando.</w:t>
      </w:r>
    </w:p>
    <w:p w:rsidR="00000000" w:rsidDel="00000000" w:rsidP="00000000" w:rsidRDefault="00000000" w:rsidRPr="00000000" w14:paraId="00000310">
      <w:pPr>
        <w:spacing w:after="0" w:line="240" w:lineRule="auto"/>
        <w:jc w:val="both"/>
        <w:rPr>
          <w:color w:val="000000"/>
        </w:rPr>
      </w:pPr>
      <w:r w:rsidDel="00000000" w:rsidR="00000000" w:rsidRPr="00000000">
        <w:rPr>
          <w:rtl w:val="0"/>
        </w:rPr>
      </w:r>
    </w:p>
    <w:p w:rsidR="00000000" w:rsidDel="00000000" w:rsidP="00000000" w:rsidRDefault="00000000" w:rsidRPr="00000000" w14:paraId="00000311">
      <w:pPr>
        <w:spacing w:after="0" w:line="240" w:lineRule="auto"/>
        <w:jc w:val="both"/>
        <w:rPr>
          <w:color w:val="000000"/>
        </w:rPr>
      </w:pPr>
      <w:r w:rsidDel="00000000" w:rsidR="00000000" w:rsidRPr="00000000">
        <w:rPr>
          <w:b w:val="1"/>
          <w:color w:val="000000"/>
          <w:rtl w:val="0"/>
        </w:rPr>
        <w:t xml:space="preserve">Parágrafo:</w:t>
      </w:r>
      <w:r w:rsidDel="00000000" w:rsidR="00000000" w:rsidRPr="00000000">
        <w:rPr>
          <w:color w:val="000000"/>
          <w:rtl w:val="0"/>
        </w:rPr>
        <w:t xml:space="preserve"> Las instancias antes mencionadas tienen un máximo de cinco días hábiles para resolver y dar respuesta a las reclamaciones por escrito con los debidos soportes.</w:t>
      </w:r>
    </w:p>
    <w:p w:rsidR="00000000" w:rsidDel="00000000" w:rsidP="00000000" w:rsidRDefault="00000000" w:rsidRPr="00000000" w14:paraId="00000312">
      <w:pPr>
        <w:spacing w:after="0" w:line="240" w:lineRule="auto"/>
        <w:jc w:val="both"/>
        <w:rPr>
          <w:color w:val="000000"/>
        </w:rPr>
      </w:pPr>
      <w:r w:rsidDel="00000000" w:rsidR="00000000" w:rsidRPr="00000000">
        <w:rPr>
          <w:rtl w:val="0"/>
        </w:rPr>
      </w:r>
    </w:p>
    <w:p w:rsidR="00000000" w:rsidDel="00000000" w:rsidP="00000000" w:rsidRDefault="00000000" w:rsidRPr="00000000" w14:paraId="00000313">
      <w:pPr>
        <w:pStyle w:val="Heading2"/>
        <w:spacing w:before="0" w:line="240" w:lineRule="auto"/>
        <w:jc w:val="center"/>
        <w:rPr>
          <w:rFonts w:ascii="Calibri" w:cs="Calibri" w:eastAsia="Calibri" w:hAnsi="Calibri"/>
          <w:i w:val="1"/>
          <w:color w:val="000000"/>
          <w:sz w:val="22"/>
          <w:szCs w:val="22"/>
        </w:rPr>
      </w:pPr>
      <w:bookmarkStart w:colFirst="0" w:colLast="0" w:name="_heading=h.3ygebqi" w:id="58"/>
      <w:bookmarkEnd w:id="58"/>
      <w:r w:rsidDel="00000000" w:rsidR="00000000" w:rsidRPr="00000000">
        <w:rPr>
          <w:rFonts w:ascii="Calibri" w:cs="Calibri" w:eastAsia="Calibri" w:hAnsi="Calibri"/>
          <w:i w:val="1"/>
          <w:color w:val="000000"/>
          <w:sz w:val="22"/>
          <w:szCs w:val="22"/>
          <w:rtl w:val="0"/>
        </w:rPr>
        <w:t xml:space="preserve">MECANISMOS DE PARTICIPACIÓN DE LA COMUNIDAD EDUCATIVA EN LA CONSTRUCCIÓN  DEL SIEE</w:t>
      </w:r>
    </w:p>
    <w:p w:rsidR="00000000" w:rsidDel="00000000" w:rsidP="00000000" w:rsidRDefault="00000000" w:rsidRPr="00000000" w14:paraId="00000314">
      <w:pPr>
        <w:spacing w:after="0" w:line="240" w:lineRule="auto"/>
        <w:ind w:left="525" w:firstLine="0"/>
        <w:jc w:val="both"/>
        <w:rPr>
          <w:b w:val="1"/>
          <w:color w:val="000000"/>
        </w:rPr>
      </w:pPr>
      <w:r w:rsidDel="00000000" w:rsidR="00000000" w:rsidRPr="00000000">
        <w:rPr>
          <w:rtl w:val="0"/>
        </w:rPr>
      </w:r>
    </w:p>
    <w:p w:rsidR="00000000" w:rsidDel="00000000" w:rsidP="00000000" w:rsidRDefault="00000000" w:rsidRPr="00000000" w14:paraId="00000315">
      <w:pPr>
        <w:spacing w:after="0" w:line="240" w:lineRule="auto"/>
        <w:jc w:val="both"/>
        <w:rPr>
          <w:color w:val="000000"/>
        </w:rPr>
      </w:pPr>
      <w:r w:rsidDel="00000000" w:rsidR="00000000" w:rsidRPr="00000000">
        <w:rPr>
          <w:color w:val="000000"/>
          <w:rtl w:val="0"/>
        </w:rPr>
        <w:t xml:space="preserve">Por el cual se reglamenta y se adopta el mecanismo de participación educativa de la comunidad en la construcción del Sistema Institucional de Evaluación de la Institución Educativa Leonidas Acuña.</w:t>
      </w:r>
    </w:p>
    <w:p w:rsidR="00000000" w:rsidDel="00000000" w:rsidP="00000000" w:rsidRDefault="00000000" w:rsidRPr="00000000" w14:paraId="00000316">
      <w:pPr>
        <w:spacing w:after="0" w:line="240" w:lineRule="auto"/>
        <w:jc w:val="both"/>
        <w:rPr>
          <w:color w:val="000000"/>
        </w:rPr>
      </w:pPr>
      <w:r w:rsidDel="00000000" w:rsidR="00000000" w:rsidRPr="00000000">
        <w:rPr>
          <w:rtl w:val="0"/>
        </w:rPr>
      </w:r>
    </w:p>
    <w:p w:rsidR="00000000" w:rsidDel="00000000" w:rsidP="00000000" w:rsidRDefault="00000000" w:rsidRPr="00000000" w14:paraId="00000317">
      <w:pPr>
        <w:pStyle w:val="Heading2"/>
        <w:spacing w:before="0" w:line="240" w:lineRule="auto"/>
        <w:rPr>
          <w:rFonts w:ascii="Calibri" w:cs="Calibri" w:eastAsia="Calibri" w:hAnsi="Calibri"/>
          <w:i w:val="1"/>
          <w:color w:val="000000"/>
          <w:sz w:val="22"/>
          <w:szCs w:val="22"/>
        </w:rPr>
      </w:pPr>
      <w:bookmarkStart w:colFirst="0" w:colLast="0" w:name="_heading=h.2dlolyb" w:id="59"/>
      <w:bookmarkEnd w:id="59"/>
      <w:r w:rsidDel="00000000" w:rsidR="00000000" w:rsidRPr="00000000">
        <w:rPr>
          <w:rFonts w:ascii="Calibri" w:cs="Calibri" w:eastAsia="Calibri" w:hAnsi="Calibri"/>
          <w:i w:val="1"/>
          <w:color w:val="000000"/>
          <w:sz w:val="22"/>
          <w:szCs w:val="22"/>
          <w:rtl w:val="0"/>
        </w:rPr>
        <w:t xml:space="preserve">Padres de Familia</w:t>
      </w:r>
    </w:p>
    <w:p w:rsidR="00000000" w:rsidDel="00000000" w:rsidP="00000000" w:rsidRDefault="00000000" w:rsidRPr="00000000" w14:paraId="00000318">
      <w:pPr>
        <w:spacing w:after="0" w:line="240" w:lineRule="auto"/>
        <w:jc w:val="both"/>
        <w:rPr>
          <w:color w:val="000000"/>
        </w:rPr>
      </w:pPr>
      <w:r w:rsidDel="00000000" w:rsidR="00000000" w:rsidRPr="00000000">
        <w:rPr>
          <w:rtl w:val="0"/>
        </w:rPr>
      </w:r>
    </w:p>
    <w:p w:rsidR="00000000" w:rsidDel="00000000" w:rsidP="00000000" w:rsidRDefault="00000000" w:rsidRPr="00000000" w14:paraId="00000319">
      <w:pPr>
        <w:spacing w:after="0" w:line="240" w:lineRule="auto"/>
        <w:jc w:val="both"/>
        <w:rPr>
          <w:color w:val="000000"/>
        </w:rPr>
      </w:pPr>
      <w:r w:rsidDel="00000000" w:rsidR="00000000" w:rsidRPr="00000000">
        <w:rPr>
          <w:color w:val="000000"/>
          <w:rtl w:val="0"/>
        </w:rPr>
        <w:t xml:space="preserve">Con el fin de garantizar la participación de los padres de familia, se deben tener en cuenta los siguientes aspectos a realizar: </w:t>
      </w:r>
    </w:p>
    <w:p w:rsidR="00000000" w:rsidDel="00000000" w:rsidP="00000000" w:rsidRDefault="00000000" w:rsidRPr="00000000" w14:paraId="0000031A">
      <w:pPr>
        <w:spacing w:after="0" w:line="240" w:lineRule="auto"/>
        <w:jc w:val="both"/>
        <w:rPr>
          <w:color w:val="000000"/>
        </w:rPr>
      </w:pPr>
      <w:r w:rsidDel="00000000" w:rsidR="00000000" w:rsidRPr="00000000">
        <w:rPr>
          <w:rtl w:val="0"/>
        </w:rPr>
      </w:r>
    </w:p>
    <w:p w:rsidR="00000000" w:rsidDel="00000000" w:rsidP="00000000" w:rsidRDefault="00000000" w:rsidRPr="00000000" w14:paraId="0000031B">
      <w:pPr>
        <w:numPr>
          <w:ilvl w:val="0"/>
          <w:numId w:val="3"/>
        </w:numPr>
        <w:spacing w:after="0" w:line="240" w:lineRule="auto"/>
        <w:ind w:left="720" w:hanging="360"/>
        <w:jc w:val="both"/>
        <w:rPr>
          <w:color w:val="000000"/>
        </w:rPr>
      </w:pPr>
      <w:r w:rsidDel="00000000" w:rsidR="00000000" w:rsidRPr="00000000">
        <w:rPr>
          <w:color w:val="000000"/>
          <w:rtl w:val="0"/>
        </w:rPr>
        <w:t xml:space="preserve">Asamblea de padres de familia general y por grupos al iniciar el año lectivo, con el objetivo de explicar la importancia de la participación de los padres de familia en: reuniones de la Comisión de Evaluación y Promoción, reuniones del Consejo Directivo, Escuela de Padres, Consejo de Padres de Familia, Asociación de Padres de Familia, el SIEE y en los diferentes eventos que realice la institución. </w:t>
      </w:r>
    </w:p>
    <w:p w:rsidR="00000000" w:rsidDel="00000000" w:rsidP="00000000" w:rsidRDefault="00000000" w:rsidRPr="00000000" w14:paraId="0000031C">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31D">
      <w:pPr>
        <w:spacing w:line="240" w:lineRule="auto"/>
        <w:jc w:val="both"/>
        <w:rPr>
          <w:color w:val="000000"/>
        </w:rPr>
      </w:pPr>
      <w:r w:rsidDel="00000000" w:rsidR="00000000" w:rsidRPr="00000000">
        <w:rPr>
          <w:color w:val="000000"/>
          <w:rtl w:val="0"/>
        </w:rPr>
        <w:t xml:space="preserve">Se debe escoger un representante de los padres de familia por grupo (Consejo de padres) y si éste no tiene continuidad en su asistencia, debe ser reemplazado en la siguiente reunión.</w:t>
      </w:r>
    </w:p>
    <w:p w:rsidR="00000000" w:rsidDel="00000000" w:rsidP="00000000" w:rsidRDefault="00000000" w:rsidRPr="00000000" w14:paraId="0000031E">
      <w:pPr>
        <w:numPr>
          <w:ilvl w:val="0"/>
          <w:numId w:val="3"/>
        </w:numPr>
        <w:spacing w:after="200" w:line="240" w:lineRule="auto"/>
        <w:ind w:left="720" w:hanging="360"/>
        <w:jc w:val="both"/>
        <w:rPr>
          <w:color w:val="000000"/>
        </w:rPr>
      </w:pPr>
      <w:r w:rsidDel="00000000" w:rsidR="00000000" w:rsidRPr="00000000">
        <w:rPr>
          <w:color w:val="000000"/>
          <w:rtl w:val="0"/>
        </w:rPr>
        <w:t xml:space="preserve">Seguimiento al desempeño del estudiante que el padre de familia debe realizar durante todo el año lectivo: anotaciones del docente, tareas, investigaciones, trabajos en grupos, comunicación continua entre padres de familia y estudiantes, comportamiento y disciplina.</w:t>
      </w:r>
    </w:p>
    <w:p w:rsidR="00000000" w:rsidDel="00000000" w:rsidP="00000000" w:rsidRDefault="00000000" w:rsidRPr="00000000" w14:paraId="0000031F">
      <w:pPr>
        <w:numPr>
          <w:ilvl w:val="0"/>
          <w:numId w:val="3"/>
        </w:numPr>
        <w:spacing w:after="200" w:line="240" w:lineRule="auto"/>
        <w:ind w:left="720" w:hanging="360"/>
        <w:jc w:val="both"/>
        <w:rPr>
          <w:color w:val="000000"/>
        </w:rPr>
      </w:pPr>
      <w:r w:rsidDel="00000000" w:rsidR="00000000" w:rsidRPr="00000000">
        <w:rPr>
          <w:color w:val="000000"/>
          <w:rtl w:val="0"/>
        </w:rPr>
        <w:t xml:space="preserve">Compromiso del padre de familia ante el conocimiento del bajo desempeño académico y/o disciplinario de su hijo(a) firmando de común acuerdo el contrato pedagógico, el cual debe cumplirse y realizar un seguimiento continuo del mismo.</w:t>
      </w:r>
    </w:p>
    <w:p w:rsidR="00000000" w:rsidDel="00000000" w:rsidP="00000000" w:rsidRDefault="00000000" w:rsidRPr="00000000" w14:paraId="00000320">
      <w:pPr>
        <w:numPr>
          <w:ilvl w:val="0"/>
          <w:numId w:val="3"/>
        </w:numPr>
        <w:spacing w:after="0" w:line="240" w:lineRule="auto"/>
        <w:ind w:left="720" w:hanging="360"/>
        <w:jc w:val="both"/>
        <w:rPr>
          <w:color w:val="000000"/>
        </w:rPr>
      </w:pPr>
      <w:r w:rsidDel="00000000" w:rsidR="00000000" w:rsidRPr="00000000">
        <w:rPr>
          <w:color w:val="000000"/>
          <w:rtl w:val="0"/>
        </w:rPr>
        <w:t xml:space="preserve">En la entrega de informes académicos los padres de familia deben leer y firmar el observador del estudiante por período, logrando así que el padre de familia tenga pleno conocimiento del desempeño académico y disciplinario de su hijo.</w:t>
      </w:r>
    </w:p>
    <w:p w:rsidR="00000000" w:rsidDel="00000000" w:rsidP="00000000" w:rsidRDefault="00000000" w:rsidRPr="00000000" w14:paraId="00000321">
      <w:pPr>
        <w:pStyle w:val="Heading2"/>
        <w:spacing w:before="0" w:line="240" w:lineRule="auto"/>
        <w:rPr>
          <w:rFonts w:ascii="Calibri" w:cs="Calibri" w:eastAsia="Calibri" w:hAnsi="Calibri"/>
          <w:i w:val="1"/>
          <w:color w:val="000000"/>
          <w:sz w:val="22"/>
          <w:szCs w:val="22"/>
        </w:rPr>
      </w:pPr>
      <w:bookmarkStart w:colFirst="0" w:colLast="0" w:name="_heading=h.sqyw64" w:id="60"/>
      <w:bookmarkEnd w:id="60"/>
      <w:r w:rsidDel="00000000" w:rsidR="00000000" w:rsidRPr="00000000">
        <w:rPr>
          <w:rtl w:val="0"/>
        </w:rPr>
      </w:r>
    </w:p>
    <w:p w:rsidR="00000000" w:rsidDel="00000000" w:rsidP="00000000" w:rsidRDefault="00000000" w:rsidRPr="00000000" w14:paraId="00000322">
      <w:pPr>
        <w:pStyle w:val="Heading2"/>
        <w:spacing w:before="0" w:line="240" w:lineRule="auto"/>
        <w:rPr>
          <w:rFonts w:ascii="Calibri" w:cs="Calibri" w:eastAsia="Calibri" w:hAnsi="Calibri"/>
          <w:i w:val="1"/>
          <w:color w:val="000000"/>
          <w:sz w:val="22"/>
          <w:szCs w:val="22"/>
        </w:rPr>
      </w:pPr>
      <w:bookmarkStart w:colFirst="0" w:colLast="0" w:name="_heading=h.3cqmetx" w:id="61"/>
      <w:bookmarkEnd w:id="61"/>
      <w:r w:rsidDel="00000000" w:rsidR="00000000" w:rsidRPr="00000000">
        <w:rPr>
          <w:rFonts w:ascii="Calibri" w:cs="Calibri" w:eastAsia="Calibri" w:hAnsi="Calibri"/>
          <w:i w:val="1"/>
          <w:color w:val="000000"/>
          <w:sz w:val="22"/>
          <w:szCs w:val="22"/>
          <w:rtl w:val="0"/>
        </w:rPr>
        <w:t xml:space="preserve">Estudiantes</w:t>
      </w:r>
    </w:p>
    <w:p w:rsidR="00000000" w:rsidDel="00000000" w:rsidP="00000000" w:rsidRDefault="00000000" w:rsidRPr="00000000" w14:paraId="00000323">
      <w:pPr>
        <w:spacing w:after="0" w:line="240" w:lineRule="auto"/>
        <w:rPr>
          <w:color w:val="000000"/>
        </w:rPr>
      </w:pPr>
      <w:r w:rsidDel="00000000" w:rsidR="00000000" w:rsidRPr="00000000">
        <w:rPr>
          <w:rtl w:val="0"/>
        </w:rPr>
      </w:r>
    </w:p>
    <w:p w:rsidR="00000000" w:rsidDel="00000000" w:rsidP="00000000" w:rsidRDefault="00000000" w:rsidRPr="00000000" w14:paraId="00000324">
      <w:pPr>
        <w:numPr>
          <w:ilvl w:val="0"/>
          <w:numId w:val="5"/>
        </w:numPr>
        <w:spacing w:after="200" w:line="240" w:lineRule="auto"/>
        <w:ind w:left="720" w:hanging="360"/>
        <w:jc w:val="both"/>
        <w:rPr>
          <w:color w:val="000000"/>
        </w:rPr>
      </w:pPr>
      <w:r w:rsidDel="00000000" w:rsidR="00000000" w:rsidRPr="00000000">
        <w:rPr>
          <w:color w:val="000000"/>
          <w:rtl w:val="0"/>
        </w:rPr>
        <w:t xml:space="preserve">Consejo Estudiantil: La Institución debe capacitar a los estudiantes que decidan  ser  partícipes del  consejo  estudiantil.</w:t>
      </w:r>
    </w:p>
    <w:p w:rsidR="00000000" w:rsidDel="00000000" w:rsidP="00000000" w:rsidRDefault="00000000" w:rsidRPr="00000000" w14:paraId="00000325">
      <w:pPr>
        <w:numPr>
          <w:ilvl w:val="0"/>
          <w:numId w:val="5"/>
        </w:numPr>
        <w:spacing w:after="0" w:line="240" w:lineRule="auto"/>
        <w:ind w:left="720" w:hanging="360"/>
        <w:jc w:val="both"/>
        <w:rPr>
          <w:color w:val="000000"/>
        </w:rPr>
      </w:pPr>
      <w:r w:rsidDel="00000000" w:rsidR="00000000" w:rsidRPr="00000000">
        <w:rPr>
          <w:color w:val="000000"/>
          <w:rtl w:val="0"/>
        </w:rPr>
        <w:t xml:space="preserve">Egresados: La Institución debe realizar seguimiento de egresados en cuanto a su proceso de formación académica, laboral y de igual manera invitarlos a participar en los diferentes eventos que se realicen. Para lo cual es necesario contar con una organización interna del grupo de egresados.</w:t>
      </w:r>
    </w:p>
    <w:p w:rsidR="00000000" w:rsidDel="00000000" w:rsidP="00000000" w:rsidRDefault="00000000" w:rsidRPr="00000000" w14:paraId="00000326">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327">
      <w:pPr>
        <w:pStyle w:val="Heading2"/>
        <w:spacing w:before="0" w:line="240" w:lineRule="auto"/>
        <w:rPr>
          <w:rFonts w:ascii="Calibri" w:cs="Calibri" w:eastAsia="Calibri" w:hAnsi="Calibri"/>
          <w:i w:val="1"/>
          <w:color w:val="000000"/>
          <w:sz w:val="22"/>
          <w:szCs w:val="22"/>
        </w:rPr>
      </w:pPr>
      <w:bookmarkStart w:colFirst="0" w:colLast="0" w:name="_heading=h.1rvwp1q" w:id="62"/>
      <w:bookmarkEnd w:id="62"/>
      <w:r w:rsidDel="00000000" w:rsidR="00000000" w:rsidRPr="00000000">
        <w:rPr>
          <w:rFonts w:ascii="Calibri" w:cs="Calibri" w:eastAsia="Calibri" w:hAnsi="Calibri"/>
          <w:i w:val="1"/>
          <w:color w:val="000000"/>
          <w:sz w:val="22"/>
          <w:szCs w:val="22"/>
          <w:rtl w:val="0"/>
        </w:rPr>
        <w:t xml:space="preserve">Maestros</w:t>
      </w:r>
    </w:p>
    <w:p w:rsidR="00000000" w:rsidDel="00000000" w:rsidP="00000000" w:rsidRDefault="00000000" w:rsidRPr="00000000" w14:paraId="00000328">
      <w:pPr>
        <w:spacing w:after="0" w:line="240" w:lineRule="auto"/>
        <w:jc w:val="both"/>
        <w:rPr>
          <w:color w:val="000000"/>
        </w:rPr>
      </w:pPr>
      <w:r w:rsidDel="00000000" w:rsidR="00000000" w:rsidRPr="00000000">
        <w:rPr>
          <w:rtl w:val="0"/>
        </w:rPr>
      </w:r>
    </w:p>
    <w:p w:rsidR="00000000" w:rsidDel="00000000" w:rsidP="00000000" w:rsidRDefault="00000000" w:rsidRPr="00000000" w14:paraId="00000329">
      <w:pPr>
        <w:numPr>
          <w:ilvl w:val="0"/>
          <w:numId w:val="7"/>
        </w:numPr>
        <w:spacing w:after="0" w:line="240" w:lineRule="auto"/>
        <w:ind w:left="720" w:hanging="360"/>
        <w:jc w:val="both"/>
        <w:rPr>
          <w:color w:val="000000"/>
        </w:rPr>
      </w:pPr>
      <w:r w:rsidDel="00000000" w:rsidR="00000000" w:rsidRPr="00000000">
        <w:rPr>
          <w:color w:val="000000"/>
          <w:rtl w:val="0"/>
        </w:rPr>
        <w:t xml:space="preserve">Participación durante las jornadas pedagógicas y cumplimiento de los trabajos y tareas requeridas por la Institución.</w:t>
      </w:r>
    </w:p>
    <w:p w:rsidR="00000000" w:rsidDel="00000000" w:rsidP="00000000" w:rsidRDefault="00000000" w:rsidRPr="00000000" w14:paraId="0000032A">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32B">
      <w:pPr>
        <w:numPr>
          <w:ilvl w:val="0"/>
          <w:numId w:val="7"/>
        </w:numPr>
        <w:spacing w:after="200" w:line="240" w:lineRule="auto"/>
        <w:ind w:left="720" w:hanging="360"/>
        <w:jc w:val="both"/>
        <w:rPr>
          <w:color w:val="000000"/>
        </w:rPr>
      </w:pPr>
      <w:r w:rsidDel="00000000" w:rsidR="00000000" w:rsidRPr="00000000">
        <w:rPr>
          <w:color w:val="000000"/>
          <w:rtl w:val="0"/>
        </w:rPr>
        <w:t xml:space="preserve">Registro puntual y periódico del desempeño académico y disciplinario del estudiante en el observador.</w:t>
      </w:r>
    </w:p>
    <w:p w:rsidR="00000000" w:rsidDel="00000000" w:rsidP="00000000" w:rsidRDefault="00000000" w:rsidRPr="00000000" w14:paraId="0000032C">
      <w:pPr>
        <w:numPr>
          <w:ilvl w:val="0"/>
          <w:numId w:val="7"/>
        </w:numPr>
        <w:spacing w:after="200" w:line="240" w:lineRule="auto"/>
        <w:ind w:left="720" w:hanging="360"/>
        <w:jc w:val="both"/>
        <w:rPr>
          <w:color w:val="000000"/>
        </w:rPr>
      </w:pPr>
      <w:r w:rsidDel="00000000" w:rsidR="00000000" w:rsidRPr="00000000">
        <w:rPr>
          <w:color w:val="000000"/>
          <w:rtl w:val="0"/>
        </w:rPr>
        <w:t xml:space="preserve">Diligenciamiento oportuno de actas de compromiso con los estudiantes y padres de familia que tengan dificultades académicas y/o disciplinarias.</w:t>
      </w:r>
    </w:p>
    <w:p w:rsidR="00000000" w:rsidDel="00000000" w:rsidP="00000000" w:rsidRDefault="00000000" w:rsidRPr="00000000" w14:paraId="0000032D">
      <w:pPr>
        <w:spacing w:after="200" w:line="240" w:lineRule="auto"/>
        <w:ind w:left="720" w:firstLine="0"/>
        <w:jc w:val="both"/>
        <w:rPr>
          <w:color w:val="000000"/>
        </w:rPr>
      </w:pPr>
      <w:r w:rsidDel="00000000" w:rsidR="00000000" w:rsidRPr="00000000">
        <w:rPr>
          <w:rtl w:val="0"/>
        </w:rPr>
      </w:r>
    </w:p>
    <w:p w:rsidR="00000000" w:rsidDel="00000000" w:rsidP="00000000" w:rsidRDefault="00000000" w:rsidRPr="00000000" w14:paraId="0000032E">
      <w:pPr>
        <w:spacing w:after="0" w:line="240" w:lineRule="auto"/>
        <w:jc w:val="center"/>
        <w:rPr>
          <w:b w:val="1"/>
          <w:color w:val="000000"/>
        </w:rPr>
      </w:pPr>
      <w:r w:rsidDel="00000000" w:rsidR="00000000" w:rsidRPr="00000000">
        <w:rPr>
          <w:b w:val="1"/>
          <w:color w:val="000000"/>
          <w:rtl w:val="0"/>
        </w:rPr>
        <w:t xml:space="preserve">SEGUIMIENTO AL SISTEMA INSTITUCIONAL DE EVALUACIÓN.</w:t>
      </w:r>
    </w:p>
    <w:p w:rsidR="00000000" w:rsidDel="00000000" w:rsidP="00000000" w:rsidRDefault="00000000" w:rsidRPr="00000000" w14:paraId="0000032F">
      <w:pPr>
        <w:spacing w:after="0" w:line="240" w:lineRule="auto"/>
        <w:ind w:left="720" w:firstLine="0"/>
        <w:jc w:val="both"/>
        <w:rPr>
          <w:b w:val="1"/>
          <w:color w:val="000000"/>
        </w:rPr>
      </w:pPr>
      <w:r w:rsidDel="00000000" w:rsidR="00000000" w:rsidRPr="00000000">
        <w:rPr>
          <w:rtl w:val="0"/>
        </w:rPr>
      </w:r>
    </w:p>
    <w:p w:rsidR="00000000" w:rsidDel="00000000" w:rsidP="00000000" w:rsidRDefault="00000000" w:rsidRPr="00000000" w14:paraId="00000330">
      <w:pPr>
        <w:spacing w:after="0" w:line="240" w:lineRule="auto"/>
        <w:jc w:val="both"/>
        <w:rPr>
          <w:color w:val="000000"/>
        </w:rPr>
      </w:pPr>
      <w:r w:rsidDel="00000000" w:rsidR="00000000" w:rsidRPr="00000000">
        <w:rPr>
          <w:color w:val="000000"/>
          <w:rtl w:val="0"/>
        </w:rPr>
        <w:t xml:space="preserve">Dentro de los mecanismos de seguimiento y control estipulados para la implementación, apropiación y evaluación del SIEE, la IE Leonidas Acuña cuenta con los siguientes:</w:t>
      </w:r>
    </w:p>
    <w:p w:rsidR="00000000" w:rsidDel="00000000" w:rsidP="00000000" w:rsidRDefault="00000000" w:rsidRPr="00000000" w14:paraId="00000331">
      <w:pPr>
        <w:spacing w:after="0" w:line="240" w:lineRule="auto"/>
        <w:ind w:left="720" w:firstLine="0"/>
        <w:jc w:val="both"/>
        <w:rPr>
          <w:color w:val="000000"/>
        </w:rPr>
      </w:pPr>
      <w:r w:rsidDel="00000000" w:rsidR="00000000" w:rsidRPr="00000000">
        <w:rPr>
          <w:rtl w:val="0"/>
        </w:rPr>
      </w:r>
    </w:p>
    <w:p w:rsidR="00000000" w:rsidDel="00000000" w:rsidP="00000000" w:rsidRDefault="00000000" w:rsidRPr="00000000" w14:paraId="00000332">
      <w:pPr>
        <w:numPr>
          <w:ilvl w:val="0"/>
          <w:numId w:val="19"/>
        </w:numPr>
        <w:spacing w:after="0" w:line="240" w:lineRule="auto"/>
        <w:ind w:left="360" w:hanging="360"/>
        <w:jc w:val="both"/>
        <w:rPr>
          <w:color w:val="000000"/>
        </w:rPr>
      </w:pPr>
      <w:r w:rsidDel="00000000" w:rsidR="00000000" w:rsidRPr="00000000">
        <w:rPr>
          <w:color w:val="000000"/>
          <w:rtl w:val="0"/>
        </w:rPr>
        <w:t xml:space="preserve">Jornadas de autovaloración anuales con la comunidad educativa que permitan establecer las fortalezas y debilidades en el SIEE.</w:t>
      </w:r>
    </w:p>
    <w:p w:rsidR="00000000" w:rsidDel="00000000" w:rsidP="00000000" w:rsidRDefault="00000000" w:rsidRPr="00000000" w14:paraId="00000333">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334">
      <w:pPr>
        <w:numPr>
          <w:ilvl w:val="0"/>
          <w:numId w:val="19"/>
        </w:numPr>
        <w:spacing w:after="0" w:line="240" w:lineRule="auto"/>
        <w:ind w:left="360" w:hanging="360"/>
        <w:jc w:val="both"/>
        <w:rPr>
          <w:color w:val="000000"/>
        </w:rPr>
      </w:pPr>
      <w:r w:rsidDel="00000000" w:rsidR="00000000" w:rsidRPr="00000000">
        <w:rPr>
          <w:color w:val="000000"/>
          <w:rtl w:val="0"/>
        </w:rPr>
        <w:t xml:space="preserve">Evaluaciones periódicas que permitan regular el nivel de apropiación del SIEE en la comunidad educativa.</w:t>
      </w:r>
    </w:p>
    <w:p w:rsidR="00000000" w:rsidDel="00000000" w:rsidP="00000000" w:rsidRDefault="00000000" w:rsidRPr="00000000" w14:paraId="00000335">
      <w:pPr>
        <w:spacing w:after="0" w:line="240" w:lineRule="auto"/>
        <w:jc w:val="both"/>
        <w:rPr>
          <w:color w:val="000000"/>
        </w:rPr>
      </w:pPr>
      <w:r w:rsidDel="00000000" w:rsidR="00000000" w:rsidRPr="00000000">
        <w:rPr>
          <w:rtl w:val="0"/>
        </w:rPr>
      </w:r>
    </w:p>
    <w:p w:rsidR="00000000" w:rsidDel="00000000" w:rsidP="00000000" w:rsidRDefault="00000000" w:rsidRPr="00000000" w14:paraId="00000336">
      <w:pPr>
        <w:numPr>
          <w:ilvl w:val="0"/>
          <w:numId w:val="19"/>
        </w:numPr>
        <w:spacing w:after="0" w:line="240" w:lineRule="auto"/>
        <w:ind w:left="360" w:hanging="360"/>
        <w:jc w:val="both"/>
        <w:rPr>
          <w:color w:val="000000"/>
        </w:rPr>
      </w:pPr>
      <w:r w:rsidDel="00000000" w:rsidR="00000000" w:rsidRPr="00000000">
        <w:rPr>
          <w:color w:val="000000"/>
          <w:rtl w:val="0"/>
        </w:rPr>
        <w:t xml:space="preserve">Ajustes y rediseños  anuales al SIEE por parte del consejo académico, consejo directivo, comité de gestión de la calidad y representaciones del Consejo de Padres y Estudiantes.</w:t>
      </w:r>
    </w:p>
    <w:p w:rsidR="00000000" w:rsidDel="00000000" w:rsidP="00000000" w:rsidRDefault="00000000" w:rsidRPr="00000000" w14:paraId="00000337">
      <w:pPr>
        <w:spacing w:after="0" w:line="240" w:lineRule="auto"/>
        <w:jc w:val="both"/>
        <w:rPr>
          <w:color w:val="000000"/>
        </w:rPr>
      </w:pPr>
      <w:r w:rsidDel="00000000" w:rsidR="00000000" w:rsidRPr="00000000">
        <w:rPr>
          <w:rtl w:val="0"/>
        </w:rPr>
      </w:r>
    </w:p>
    <w:p w:rsidR="00000000" w:rsidDel="00000000" w:rsidP="00000000" w:rsidRDefault="00000000" w:rsidRPr="00000000" w14:paraId="00000338">
      <w:pPr>
        <w:numPr>
          <w:ilvl w:val="0"/>
          <w:numId w:val="19"/>
        </w:numPr>
        <w:spacing w:after="0" w:line="240" w:lineRule="auto"/>
        <w:ind w:left="360" w:hanging="360"/>
        <w:jc w:val="both"/>
        <w:rPr>
          <w:color w:val="000000"/>
        </w:rPr>
      </w:pPr>
      <w:r w:rsidDel="00000000" w:rsidR="00000000" w:rsidRPr="00000000">
        <w:rPr>
          <w:color w:val="000000"/>
          <w:rtl w:val="0"/>
        </w:rPr>
        <w:t xml:space="preserve">Análisis de resultados en pruebas internas y externas, que nos permitan establecer correlaciones respecto al desarrollo de las competencias propuestas por el MEN, la valoración institucional de los aprendizajes y el alcance del logro educativo de  acuerdo con el SIEE.</w:t>
      </w:r>
    </w:p>
    <w:p w:rsidR="00000000" w:rsidDel="00000000" w:rsidP="00000000" w:rsidRDefault="00000000" w:rsidRPr="00000000" w14:paraId="00000339">
      <w:pPr>
        <w:spacing w:after="0" w:line="240" w:lineRule="auto"/>
        <w:jc w:val="both"/>
        <w:rPr>
          <w:color w:val="000000"/>
        </w:rPr>
      </w:pPr>
      <w:r w:rsidDel="00000000" w:rsidR="00000000" w:rsidRPr="00000000">
        <w:rPr>
          <w:rtl w:val="0"/>
        </w:rPr>
      </w:r>
    </w:p>
    <w:p w:rsidR="00000000" w:rsidDel="00000000" w:rsidP="00000000" w:rsidRDefault="00000000" w:rsidRPr="00000000" w14:paraId="0000033A">
      <w:pPr>
        <w:numPr>
          <w:ilvl w:val="0"/>
          <w:numId w:val="19"/>
        </w:numPr>
        <w:spacing w:after="0" w:line="240" w:lineRule="auto"/>
        <w:ind w:left="360" w:hanging="360"/>
        <w:jc w:val="both"/>
        <w:rPr>
          <w:color w:val="000000"/>
        </w:rPr>
      </w:pPr>
      <w:r w:rsidDel="00000000" w:rsidR="00000000" w:rsidRPr="00000000">
        <w:rPr>
          <w:color w:val="000000"/>
          <w:rtl w:val="0"/>
        </w:rPr>
        <w:t xml:space="preserve">Reuniones y/o Jornadas pedagógicas con el equipo docente, con el propósito de  conocer, analizar y proponer mejoras continuas, coherentes y pertinentes al SIEE,  frente al proceso de evaluación institucional. </w:t>
      </w:r>
    </w:p>
    <w:p w:rsidR="00000000" w:rsidDel="00000000" w:rsidP="00000000" w:rsidRDefault="00000000" w:rsidRPr="00000000" w14:paraId="0000033B">
      <w:pPr>
        <w:spacing w:after="0" w:line="240" w:lineRule="auto"/>
        <w:jc w:val="both"/>
        <w:rPr>
          <w:color w:val="000000"/>
        </w:rPr>
      </w:pPr>
      <w:r w:rsidDel="00000000" w:rsidR="00000000" w:rsidRPr="00000000">
        <w:rPr>
          <w:rtl w:val="0"/>
        </w:rPr>
      </w:r>
    </w:p>
    <w:p w:rsidR="00000000" w:rsidDel="00000000" w:rsidP="00000000" w:rsidRDefault="00000000" w:rsidRPr="00000000" w14:paraId="0000033C">
      <w:pPr>
        <w:numPr>
          <w:ilvl w:val="0"/>
          <w:numId w:val="19"/>
        </w:numPr>
        <w:spacing w:after="0" w:line="240" w:lineRule="auto"/>
        <w:ind w:left="360" w:hanging="360"/>
        <w:jc w:val="both"/>
        <w:rPr>
          <w:color w:val="000000"/>
        </w:rPr>
      </w:pPr>
      <w:r w:rsidDel="00000000" w:rsidR="00000000" w:rsidRPr="00000000">
        <w:rPr>
          <w:color w:val="000000"/>
          <w:rtl w:val="0"/>
        </w:rPr>
        <w:t xml:space="preserve">Realizar consultas y solicitar formalmente asesoría a la Dirección de Núcleo, a la Secretaría de Educación Departamental, al Ministerio de Educación Nacional y otras  entidades, instituciones y expertos cualificados en el desarrollo de los procesos de  evaluación  y  las  políticas  de calidad  educativa.  </w:t>
      </w:r>
    </w:p>
    <w:p w:rsidR="00000000" w:rsidDel="00000000" w:rsidP="00000000" w:rsidRDefault="00000000" w:rsidRPr="00000000" w14:paraId="0000033D">
      <w:pPr>
        <w:numPr>
          <w:ilvl w:val="0"/>
          <w:numId w:val="19"/>
        </w:numPr>
        <w:spacing w:after="0" w:line="240" w:lineRule="auto"/>
        <w:ind w:left="360" w:hanging="360"/>
        <w:jc w:val="both"/>
        <w:rPr>
          <w:color w:val="000000"/>
        </w:rPr>
      </w:pPr>
      <w:r w:rsidDel="00000000" w:rsidR="00000000" w:rsidRPr="00000000">
        <w:rPr>
          <w:color w:val="000000"/>
          <w:rtl w:val="0"/>
        </w:rPr>
        <w:t xml:space="preserve">Talleres de divulgación y cualificación para la comunidad educativa sobre la  conceptualización de la evaluación educativa, sus tipos, sus características, sus momentos y  los criterios internos para la valoración de los aprendizajes en los  educandos de conformidad a lo establecido en el SIEE. </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F">
      <w:pPr>
        <w:numPr>
          <w:ilvl w:val="0"/>
          <w:numId w:val="19"/>
        </w:numPr>
        <w:spacing w:after="0" w:line="240" w:lineRule="auto"/>
        <w:ind w:left="360" w:hanging="360"/>
        <w:jc w:val="both"/>
        <w:rPr>
          <w:color w:val="000000"/>
        </w:rPr>
      </w:pPr>
      <w:r w:rsidDel="00000000" w:rsidR="00000000" w:rsidRPr="00000000">
        <w:rPr>
          <w:color w:val="000000"/>
          <w:rtl w:val="0"/>
        </w:rPr>
        <w:t xml:space="preserve">Propiciar espacios de reflexión, análisis, participación, socialización, acompañamiento, seguimiento  y mejoramiento de los proceso de evaluación,  en torno  al  diseño de  estrategias de evaluación, de apoyo, de enseñanza y la pertinencia de las prácticas  de aula que pueden  afectar  o  favorecer el aprendizaje de los estudiantes.</w:t>
      </w:r>
    </w:p>
    <w:p w:rsidR="00000000" w:rsidDel="00000000" w:rsidP="00000000" w:rsidRDefault="00000000" w:rsidRPr="00000000" w14:paraId="00000340">
      <w:pPr>
        <w:rPr>
          <w:color w:val="000000"/>
        </w:rPr>
      </w:pPr>
      <w:r w:rsidDel="00000000" w:rsidR="00000000" w:rsidRPr="00000000">
        <w:rPr>
          <w:rtl w:val="0"/>
        </w:rPr>
      </w:r>
    </w:p>
    <w:p w:rsidR="00000000" w:rsidDel="00000000" w:rsidP="00000000" w:rsidRDefault="00000000" w:rsidRPr="00000000" w14:paraId="00000341">
      <w:pPr>
        <w:spacing w:after="0" w:line="240" w:lineRule="auto"/>
        <w:jc w:val="both"/>
        <w:rPr>
          <w:color w:val="000000"/>
        </w:rPr>
      </w:pPr>
      <w:r w:rsidDel="00000000" w:rsidR="00000000" w:rsidRPr="00000000">
        <w:rPr>
          <w:rtl w:val="0"/>
        </w:rPr>
      </w:r>
    </w:p>
    <w:p w:rsidR="00000000" w:rsidDel="00000000" w:rsidP="00000000" w:rsidRDefault="00000000" w:rsidRPr="00000000" w14:paraId="00000342">
      <w:pPr>
        <w:spacing w:after="0" w:line="240" w:lineRule="auto"/>
        <w:jc w:val="both"/>
        <w:rPr>
          <w:color w:val="000000"/>
        </w:rPr>
      </w:pPr>
      <w:r w:rsidDel="00000000" w:rsidR="00000000" w:rsidRPr="00000000">
        <w:rPr>
          <w:rtl w:val="0"/>
        </w:rPr>
      </w:r>
    </w:p>
    <w:p w:rsidR="00000000" w:rsidDel="00000000" w:rsidP="00000000" w:rsidRDefault="00000000" w:rsidRPr="00000000" w14:paraId="00000343">
      <w:pPr>
        <w:spacing w:after="0" w:line="240" w:lineRule="auto"/>
        <w:jc w:val="both"/>
        <w:rPr>
          <w:color w:val="000000"/>
        </w:rPr>
      </w:pPr>
      <w:r w:rsidDel="00000000" w:rsidR="00000000" w:rsidRPr="00000000">
        <w:rPr>
          <w:rtl w:val="0"/>
        </w:rPr>
      </w:r>
    </w:p>
    <w:p w:rsidR="00000000" w:rsidDel="00000000" w:rsidP="00000000" w:rsidRDefault="00000000" w:rsidRPr="00000000" w14:paraId="00000344">
      <w:pPr>
        <w:spacing w:after="0" w:line="240" w:lineRule="auto"/>
        <w:jc w:val="both"/>
        <w:rPr>
          <w:color w:val="000000"/>
        </w:rPr>
      </w:pPr>
      <w:r w:rsidDel="00000000" w:rsidR="00000000" w:rsidRPr="00000000">
        <w:rPr>
          <w:rtl w:val="0"/>
        </w:rPr>
      </w:r>
    </w:p>
    <w:p w:rsidR="00000000" w:rsidDel="00000000" w:rsidP="00000000" w:rsidRDefault="00000000" w:rsidRPr="00000000" w14:paraId="00000345">
      <w:pPr>
        <w:spacing w:after="0" w:line="240" w:lineRule="auto"/>
        <w:jc w:val="both"/>
        <w:rPr>
          <w:color w:val="000000"/>
        </w:rPr>
      </w:pPr>
      <w:r w:rsidDel="00000000" w:rsidR="00000000" w:rsidRPr="00000000">
        <w:rPr>
          <w:rtl w:val="0"/>
        </w:rPr>
      </w:r>
    </w:p>
    <w:p w:rsidR="00000000" w:rsidDel="00000000" w:rsidP="00000000" w:rsidRDefault="00000000" w:rsidRPr="00000000" w14:paraId="00000346">
      <w:pPr>
        <w:spacing w:after="0" w:line="240" w:lineRule="auto"/>
        <w:jc w:val="both"/>
        <w:rPr>
          <w:color w:val="000000"/>
        </w:rPr>
      </w:pPr>
      <w:r w:rsidDel="00000000" w:rsidR="00000000" w:rsidRPr="00000000">
        <w:rPr>
          <w:rtl w:val="0"/>
        </w:rPr>
      </w:r>
    </w:p>
    <w:p w:rsidR="00000000" w:rsidDel="00000000" w:rsidP="00000000" w:rsidRDefault="00000000" w:rsidRPr="00000000" w14:paraId="00000347">
      <w:pPr>
        <w:spacing w:after="0" w:line="240" w:lineRule="auto"/>
        <w:jc w:val="both"/>
        <w:rPr>
          <w:color w:val="000000"/>
        </w:rPr>
      </w:pPr>
      <w:r w:rsidDel="00000000" w:rsidR="00000000" w:rsidRPr="00000000">
        <w:rPr>
          <w:rtl w:val="0"/>
        </w:rPr>
      </w:r>
    </w:p>
    <w:p w:rsidR="00000000" w:rsidDel="00000000" w:rsidP="00000000" w:rsidRDefault="00000000" w:rsidRPr="00000000" w14:paraId="00000348">
      <w:pPr>
        <w:spacing w:after="0" w:line="240" w:lineRule="auto"/>
        <w:jc w:val="both"/>
        <w:rPr>
          <w:color w:val="000000"/>
        </w:rPr>
      </w:pPr>
      <w:r w:rsidDel="00000000" w:rsidR="00000000" w:rsidRPr="00000000">
        <w:rPr>
          <w:rtl w:val="0"/>
        </w:rPr>
      </w:r>
    </w:p>
    <w:p w:rsidR="00000000" w:rsidDel="00000000" w:rsidP="00000000" w:rsidRDefault="00000000" w:rsidRPr="00000000" w14:paraId="00000349">
      <w:pPr>
        <w:spacing w:after="0" w:line="240" w:lineRule="auto"/>
        <w:jc w:val="both"/>
        <w:rPr>
          <w:color w:val="000000"/>
        </w:rPr>
      </w:pPr>
      <w:r w:rsidDel="00000000" w:rsidR="00000000" w:rsidRPr="00000000">
        <w:rPr>
          <w:rtl w:val="0"/>
        </w:rPr>
      </w:r>
    </w:p>
    <w:p w:rsidR="00000000" w:rsidDel="00000000" w:rsidP="00000000" w:rsidRDefault="00000000" w:rsidRPr="00000000" w14:paraId="0000034A">
      <w:pPr>
        <w:spacing w:after="0" w:line="240" w:lineRule="auto"/>
        <w:jc w:val="both"/>
        <w:rPr>
          <w:color w:val="000000"/>
        </w:rPr>
      </w:pPr>
      <w:r w:rsidDel="00000000" w:rsidR="00000000" w:rsidRPr="00000000">
        <w:rPr>
          <w:rtl w:val="0"/>
        </w:rPr>
      </w:r>
    </w:p>
    <w:p w:rsidR="00000000" w:rsidDel="00000000" w:rsidP="00000000" w:rsidRDefault="00000000" w:rsidRPr="00000000" w14:paraId="0000034B">
      <w:pPr>
        <w:spacing w:after="0" w:line="240" w:lineRule="auto"/>
        <w:jc w:val="both"/>
        <w:rPr>
          <w:color w:val="000000"/>
        </w:rPr>
      </w:pPr>
      <w:r w:rsidDel="00000000" w:rsidR="00000000" w:rsidRPr="00000000">
        <w:rPr>
          <w:rtl w:val="0"/>
        </w:rPr>
      </w:r>
    </w:p>
    <w:p w:rsidR="00000000" w:rsidDel="00000000" w:rsidP="00000000" w:rsidRDefault="00000000" w:rsidRPr="00000000" w14:paraId="0000034C">
      <w:pPr>
        <w:spacing w:after="0" w:line="240" w:lineRule="auto"/>
        <w:jc w:val="both"/>
        <w:rPr>
          <w:color w:val="000000"/>
        </w:rPr>
      </w:pPr>
      <w:r w:rsidDel="00000000" w:rsidR="00000000" w:rsidRPr="00000000">
        <w:rPr>
          <w:rtl w:val="0"/>
        </w:rPr>
      </w:r>
    </w:p>
    <w:p w:rsidR="00000000" w:rsidDel="00000000" w:rsidP="00000000" w:rsidRDefault="00000000" w:rsidRPr="00000000" w14:paraId="0000034D">
      <w:pPr>
        <w:spacing w:after="0" w:line="240" w:lineRule="auto"/>
        <w:jc w:val="both"/>
        <w:rPr>
          <w:color w:val="000000"/>
        </w:rPr>
      </w:pPr>
      <w:r w:rsidDel="00000000" w:rsidR="00000000" w:rsidRPr="00000000">
        <w:rPr>
          <w:rtl w:val="0"/>
        </w:rPr>
      </w:r>
    </w:p>
    <w:p w:rsidR="00000000" w:rsidDel="00000000" w:rsidP="00000000" w:rsidRDefault="00000000" w:rsidRPr="00000000" w14:paraId="0000034E">
      <w:pPr>
        <w:spacing w:after="0" w:line="240" w:lineRule="auto"/>
        <w:jc w:val="both"/>
        <w:rPr>
          <w:color w:val="000000"/>
        </w:rPr>
      </w:pPr>
      <w:r w:rsidDel="00000000" w:rsidR="00000000" w:rsidRPr="00000000">
        <w:rPr>
          <w:rtl w:val="0"/>
        </w:rPr>
      </w:r>
    </w:p>
    <w:p w:rsidR="00000000" w:rsidDel="00000000" w:rsidP="00000000" w:rsidRDefault="00000000" w:rsidRPr="00000000" w14:paraId="0000034F">
      <w:pPr>
        <w:spacing w:after="0" w:line="240" w:lineRule="auto"/>
        <w:jc w:val="both"/>
        <w:rPr>
          <w:color w:val="000000"/>
        </w:rPr>
      </w:pPr>
      <w:r w:rsidDel="00000000" w:rsidR="00000000" w:rsidRPr="00000000">
        <w:rPr>
          <w:rtl w:val="0"/>
        </w:rPr>
      </w:r>
    </w:p>
    <w:p w:rsidR="00000000" w:rsidDel="00000000" w:rsidP="00000000" w:rsidRDefault="00000000" w:rsidRPr="00000000" w14:paraId="00000350">
      <w:pPr>
        <w:spacing w:after="0" w:line="240" w:lineRule="auto"/>
        <w:jc w:val="both"/>
        <w:rPr>
          <w:color w:val="000000"/>
        </w:rPr>
      </w:pPr>
      <w:r w:rsidDel="00000000" w:rsidR="00000000" w:rsidRPr="00000000">
        <w:rPr>
          <w:rtl w:val="0"/>
        </w:rPr>
      </w:r>
    </w:p>
    <w:p w:rsidR="00000000" w:rsidDel="00000000" w:rsidP="00000000" w:rsidRDefault="00000000" w:rsidRPr="00000000" w14:paraId="00000351">
      <w:pPr>
        <w:spacing w:after="0" w:line="240" w:lineRule="auto"/>
        <w:jc w:val="both"/>
        <w:rPr>
          <w:color w:val="000000"/>
        </w:rPr>
      </w:pPr>
      <w:r w:rsidDel="00000000" w:rsidR="00000000" w:rsidRPr="00000000">
        <w:rPr>
          <w:rtl w:val="0"/>
        </w:rPr>
      </w:r>
    </w:p>
    <w:p w:rsidR="00000000" w:rsidDel="00000000" w:rsidP="00000000" w:rsidRDefault="00000000" w:rsidRPr="00000000" w14:paraId="00000352">
      <w:pPr>
        <w:spacing w:after="0" w:line="240" w:lineRule="auto"/>
        <w:jc w:val="both"/>
        <w:rPr>
          <w:color w:val="000000"/>
        </w:rPr>
      </w:pPr>
      <w:r w:rsidDel="00000000" w:rsidR="00000000" w:rsidRPr="00000000">
        <w:rPr>
          <w:rtl w:val="0"/>
        </w:rPr>
      </w:r>
    </w:p>
    <w:p w:rsidR="00000000" w:rsidDel="00000000" w:rsidP="00000000" w:rsidRDefault="00000000" w:rsidRPr="00000000" w14:paraId="00000353">
      <w:pPr>
        <w:spacing w:after="0" w:line="240" w:lineRule="auto"/>
        <w:jc w:val="both"/>
        <w:rPr>
          <w:color w:val="000000"/>
        </w:rPr>
      </w:pPr>
      <w:r w:rsidDel="00000000" w:rsidR="00000000" w:rsidRPr="00000000">
        <w:rPr>
          <w:rtl w:val="0"/>
        </w:rPr>
      </w:r>
    </w:p>
    <w:p w:rsidR="00000000" w:rsidDel="00000000" w:rsidP="00000000" w:rsidRDefault="00000000" w:rsidRPr="00000000" w14:paraId="00000354">
      <w:pPr>
        <w:spacing w:after="0" w:line="240" w:lineRule="auto"/>
        <w:jc w:val="both"/>
        <w:rPr>
          <w:color w:val="000000"/>
        </w:rPr>
      </w:pPr>
      <w:r w:rsidDel="00000000" w:rsidR="00000000" w:rsidRPr="00000000">
        <w:rPr>
          <w:rtl w:val="0"/>
        </w:rPr>
      </w:r>
    </w:p>
    <w:p w:rsidR="00000000" w:rsidDel="00000000" w:rsidP="00000000" w:rsidRDefault="00000000" w:rsidRPr="00000000" w14:paraId="00000355">
      <w:pPr>
        <w:spacing w:after="0" w:line="240" w:lineRule="auto"/>
        <w:jc w:val="both"/>
        <w:rPr>
          <w:color w:val="000000"/>
        </w:rPr>
      </w:pPr>
      <w:r w:rsidDel="00000000" w:rsidR="00000000" w:rsidRPr="00000000">
        <w:rPr>
          <w:rtl w:val="0"/>
        </w:rPr>
      </w:r>
    </w:p>
    <w:p w:rsidR="00000000" w:rsidDel="00000000" w:rsidP="00000000" w:rsidRDefault="00000000" w:rsidRPr="00000000" w14:paraId="00000356">
      <w:pPr>
        <w:spacing w:after="0" w:line="240" w:lineRule="auto"/>
        <w:jc w:val="both"/>
        <w:rPr>
          <w:color w:val="000000"/>
        </w:rPr>
      </w:pPr>
      <w:r w:rsidDel="00000000" w:rsidR="00000000" w:rsidRPr="00000000">
        <w:rPr>
          <w:rtl w:val="0"/>
        </w:rPr>
      </w:r>
    </w:p>
    <w:p w:rsidR="00000000" w:rsidDel="00000000" w:rsidP="00000000" w:rsidRDefault="00000000" w:rsidRPr="00000000" w14:paraId="00000357">
      <w:pPr>
        <w:spacing w:after="0" w:line="240" w:lineRule="auto"/>
        <w:jc w:val="both"/>
        <w:rPr>
          <w:color w:val="000000"/>
        </w:rPr>
      </w:pPr>
      <w:r w:rsidDel="00000000" w:rsidR="00000000" w:rsidRPr="00000000">
        <w:rPr>
          <w:rtl w:val="0"/>
        </w:rPr>
      </w:r>
    </w:p>
    <w:p w:rsidR="00000000" w:rsidDel="00000000" w:rsidP="00000000" w:rsidRDefault="00000000" w:rsidRPr="00000000" w14:paraId="00000358">
      <w:pPr>
        <w:spacing w:after="0" w:line="240" w:lineRule="auto"/>
        <w:jc w:val="both"/>
        <w:rPr>
          <w:color w:val="000000"/>
        </w:rPr>
      </w:pPr>
      <w:r w:rsidDel="00000000" w:rsidR="00000000" w:rsidRPr="00000000">
        <w:rPr>
          <w:rtl w:val="0"/>
        </w:rPr>
      </w:r>
    </w:p>
    <w:p w:rsidR="00000000" w:rsidDel="00000000" w:rsidP="00000000" w:rsidRDefault="00000000" w:rsidRPr="00000000" w14:paraId="00000359">
      <w:pPr>
        <w:spacing w:after="0" w:line="240" w:lineRule="auto"/>
        <w:jc w:val="both"/>
        <w:rPr>
          <w:color w:val="000000"/>
        </w:rPr>
      </w:pPr>
      <w:r w:rsidDel="00000000" w:rsidR="00000000" w:rsidRPr="00000000">
        <w:rPr>
          <w:rtl w:val="0"/>
        </w:rPr>
      </w:r>
    </w:p>
    <w:p w:rsidR="00000000" w:rsidDel="00000000" w:rsidP="00000000" w:rsidRDefault="00000000" w:rsidRPr="00000000" w14:paraId="0000035A">
      <w:pPr>
        <w:spacing w:after="0" w:line="240" w:lineRule="auto"/>
        <w:jc w:val="both"/>
        <w:rPr>
          <w:color w:val="000000"/>
        </w:rPr>
      </w:pPr>
      <w:r w:rsidDel="00000000" w:rsidR="00000000" w:rsidRPr="00000000">
        <w:rPr>
          <w:rtl w:val="0"/>
        </w:rPr>
      </w:r>
    </w:p>
    <w:p w:rsidR="00000000" w:rsidDel="00000000" w:rsidP="00000000" w:rsidRDefault="00000000" w:rsidRPr="00000000" w14:paraId="0000035B">
      <w:pPr>
        <w:spacing w:after="0" w:line="240" w:lineRule="auto"/>
        <w:jc w:val="both"/>
        <w:rPr>
          <w:color w:val="000000"/>
        </w:rPr>
      </w:pPr>
      <w:r w:rsidDel="00000000" w:rsidR="00000000" w:rsidRPr="00000000">
        <w:rPr>
          <w:rtl w:val="0"/>
        </w:rPr>
      </w:r>
    </w:p>
    <w:p w:rsidR="00000000" w:rsidDel="00000000" w:rsidP="00000000" w:rsidRDefault="00000000" w:rsidRPr="00000000" w14:paraId="0000035C">
      <w:pPr>
        <w:spacing w:after="0" w:line="240" w:lineRule="auto"/>
        <w:jc w:val="both"/>
        <w:rPr>
          <w:color w:val="000000"/>
        </w:rPr>
      </w:pPr>
      <w:r w:rsidDel="00000000" w:rsidR="00000000" w:rsidRPr="00000000">
        <w:rPr>
          <w:rtl w:val="0"/>
        </w:rPr>
      </w:r>
    </w:p>
    <w:p w:rsidR="00000000" w:rsidDel="00000000" w:rsidP="00000000" w:rsidRDefault="00000000" w:rsidRPr="00000000" w14:paraId="0000035D">
      <w:pPr>
        <w:spacing w:after="0" w:line="240" w:lineRule="auto"/>
        <w:jc w:val="both"/>
        <w:rPr>
          <w:color w:val="000000"/>
        </w:rPr>
      </w:pPr>
      <w:r w:rsidDel="00000000" w:rsidR="00000000" w:rsidRPr="00000000">
        <w:rPr>
          <w:rtl w:val="0"/>
        </w:rPr>
      </w:r>
    </w:p>
    <w:p w:rsidR="00000000" w:rsidDel="00000000" w:rsidP="00000000" w:rsidRDefault="00000000" w:rsidRPr="00000000" w14:paraId="0000035E">
      <w:pPr>
        <w:spacing w:after="0" w:line="240" w:lineRule="auto"/>
        <w:jc w:val="both"/>
        <w:rPr>
          <w:color w:val="000000"/>
        </w:rPr>
      </w:pPr>
      <w:r w:rsidDel="00000000" w:rsidR="00000000" w:rsidRPr="00000000">
        <w:rPr>
          <w:rtl w:val="0"/>
        </w:rPr>
      </w:r>
    </w:p>
    <w:p w:rsidR="00000000" w:rsidDel="00000000" w:rsidP="00000000" w:rsidRDefault="00000000" w:rsidRPr="00000000" w14:paraId="0000035F">
      <w:pPr>
        <w:pStyle w:val="Heading2"/>
        <w:spacing w:before="0" w:line="240" w:lineRule="auto"/>
        <w:jc w:val="center"/>
        <w:rPr>
          <w:rFonts w:ascii="Calibri" w:cs="Calibri" w:eastAsia="Calibri" w:hAnsi="Calibri"/>
          <w:b w:val="1"/>
          <w:i w:val="1"/>
          <w:color w:val="000000"/>
          <w:sz w:val="22"/>
          <w:szCs w:val="22"/>
        </w:rPr>
      </w:pPr>
      <w:bookmarkStart w:colFirst="0" w:colLast="0" w:name="_heading=h.4bvk7pj" w:id="63"/>
      <w:bookmarkEnd w:id="63"/>
      <w:r w:rsidDel="00000000" w:rsidR="00000000" w:rsidRPr="00000000">
        <w:rPr>
          <w:rtl w:val="0"/>
        </w:rPr>
      </w:r>
    </w:p>
    <w:p w:rsidR="00000000" w:rsidDel="00000000" w:rsidP="00000000" w:rsidRDefault="00000000" w:rsidRPr="00000000" w14:paraId="00000360">
      <w:pPr>
        <w:rPr>
          <w:color w:val="000000"/>
        </w:rPr>
      </w:pPr>
      <w:r w:rsidDel="00000000" w:rsidR="00000000" w:rsidRPr="00000000">
        <w:rPr>
          <w:rtl w:val="0"/>
        </w:rPr>
      </w:r>
    </w:p>
    <w:p w:rsidR="00000000" w:rsidDel="00000000" w:rsidP="00000000" w:rsidRDefault="00000000" w:rsidRPr="00000000" w14:paraId="00000361">
      <w:pPr>
        <w:pStyle w:val="Heading2"/>
        <w:spacing w:before="0" w:line="240" w:lineRule="auto"/>
        <w:jc w:val="center"/>
        <w:rPr>
          <w:rFonts w:ascii="Calibri" w:cs="Calibri" w:eastAsia="Calibri" w:hAnsi="Calibri"/>
          <w:b w:val="1"/>
          <w:i w:val="1"/>
          <w:color w:val="000000"/>
          <w:sz w:val="22"/>
          <w:szCs w:val="22"/>
        </w:rPr>
      </w:pPr>
      <w:bookmarkStart w:colFirst="0" w:colLast="0" w:name="_heading=h.2r0uhxc" w:id="64"/>
      <w:bookmarkEnd w:id="64"/>
      <w:r w:rsidDel="00000000" w:rsidR="00000000" w:rsidRPr="00000000">
        <w:rPr>
          <w:rFonts w:ascii="Calibri" w:cs="Calibri" w:eastAsia="Calibri" w:hAnsi="Calibri"/>
          <w:b w:val="1"/>
          <w:i w:val="1"/>
          <w:color w:val="000000"/>
          <w:sz w:val="22"/>
          <w:szCs w:val="22"/>
          <w:rtl w:val="0"/>
        </w:rPr>
        <w:t xml:space="preserve">REFERENCIAS BIBLIOGRÁFICAS</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3">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364">
      <w:pPr>
        <w:numPr>
          <w:ilvl w:val="0"/>
          <w:numId w:val="18"/>
        </w:numPr>
        <w:spacing w:after="0" w:line="240" w:lineRule="auto"/>
        <w:ind w:left="360" w:hanging="360"/>
        <w:jc w:val="both"/>
        <w:rPr>
          <w:color w:val="000000"/>
        </w:rPr>
      </w:pPr>
      <w:r w:rsidDel="00000000" w:rsidR="00000000" w:rsidRPr="00000000">
        <w:rPr>
          <w:color w:val="000000"/>
          <w:rtl w:val="0"/>
        </w:rPr>
        <w:t xml:space="preserve">MINISTERIO DE EDUCACIÓN NACIONAL. DECRETO No. 1290. REPÚBLICA DE COLOMBIA. Por el cual se reglamenta la evaluación del aprendizaje y promoción de los estudiantes de los niveles de educación básica y media.</w:t>
      </w:r>
    </w:p>
    <w:p w:rsidR="00000000" w:rsidDel="00000000" w:rsidP="00000000" w:rsidRDefault="00000000" w:rsidRPr="00000000" w14:paraId="00000365">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366">
      <w:pPr>
        <w:numPr>
          <w:ilvl w:val="0"/>
          <w:numId w:val="18"/>
        </w:numPr>
        <w:spacing w:after="0" w:line="240" w:lineRule="auto"/>
        <w:ind w:left="360" w:hanging="360"/>
        <w:jc w:val="both"/>
        <w:rPr>
          <w:color w:val="000000"/>
        </w:rPr>
      </w:pPr>
      <w:r w:rsidDel="00000000" w:rsidR="00000000" w:rsidRPr="00000000">
        <w:rPr>
          <w:color w:val="000000"/>
          <w:rtl w:val="0"/>
        </w:rPr>
        <w:t xml:space="preserve">MINISTERIO DE EDUCACIÓN NACIONAL. Documento No. 11. Fundamentaciones y orientaciones para la implementación del Decreto 1290 de 2009 del 16 de abril de 2009. Evaluación del aprendizaje y promoción de los estudiantes en los niveles de educación básica y media. Bogotá, Colombia, 2009. </w:t>
      </w:r>
      <w:hyperlink r:id="rId13">
        <w:r w:rsidDel="00000000" w:rsidR="00000000" w:rsidRPr="00000000">
          <w:rPr>
            <w:color w:val="000000"/>
            <w:u w:val="single"/>
            <w:rtl w:val="0"/>
          </w:rPr>
          <w:t xml:space="preserve">www.mineducacion.gov.co</w:t>
        </w:r>
      </w:hyperlink>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numPr>
          <w:ilvl w:val="0"/>
          <w:numId w:val="18"/>
        </w:numPr>
        <w:spacing w:after="0" w:line="240" w:lineRule="auto"/>
        <w:ind w:left="360" w:hanging="360"/>
        <w:jc w:val="both"/>
        <w:rPr>
          <w:color w:val="000000"/>
        </w:rPr>
      </w:pPr>
      <w:r w:rsidDel="00000000" w:rsidR="00000000" w:rsidRPr="00000000">
        <w:rPr>
          <w:color w:val="000000"/>
          <w:rtl w:val="0"/>
        </w:rPr>
        <w:t xml:space="preserve">MINISTERIO DE EDUCACIÓN NACIONAL (2008). Guía No. 30 Ser competente en tecnología ¡una necesidad para el desarrollo! Bogotá: Ministerio de Educación Nacional. Sitio web: http://www.mineducacion.gov.co/1621/articles-160915_archivo_pdf.pdf. </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A">
      <w:pPr>
        <w:numPr>
          <w:ilvl w:val="0"/>
          <w:numId w:val="18"/>
        </w:numPr>
        <w:spacing w:after="0" w:line="240" w:lineRule="auto"/>
        <w:ind w:left="360" w:hanging="360"/>
        <w:jc w:val="both"/>
        <w:rPr>
          <w:color w:val="000000"/>
        </w:rPr>
      </w:pPr>
      <w:r w:rsidDel="00000000" w:rsidR="00000000" w:rsidRPr="00000000">
        <w:rPr>
          <w:color w:val="000000"/>
          <w:rtl w:val="0"/>
        </w:rPr>
        <w:t xml:space="preserve">MINISTERIO DE EDUCACIÓN NACIONAL (2006). Estándares básicos de competencias en lenguaje, matemáticas, ciencias y ciudadanas. Bogotá: Ministerio de Educación Nacional. Sitio web: </w:t>
      </w:r>
      <w:hyperlink r:id="rId14">
        <w:r w:rsidDel="00000000" w:rsidR="00000000" w:rsidRPr="00000000">
          <w:rPr>
            <w:color w:val="000000"/>
            <w:u w:val="single"/>
            <w:rtl w:val="0"/>
          </w:rPr>
          <w:t xml:space="preserve">http://www.mineducacion.gov.co/1621/article-116042.html</w:t>
        </w:r>
      </w:hyperlink>
      <w:r w:rsidDel="00000000" w:rsidR="00000000" w:rsidRPr="00000000">
        <w:rPr>
          <w:color w:val="000000"/>
          <w:rtl w:val="0"/>
        </w:rPr>
        <w:t xml:space="preserve">.</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C">
      <w:pPr>
        <w:numPr>
          <w:ilvl w:val="0"/>
          <w:numId w:val="18"/>
        </w:numPr>
        <w:spacing w:after="0" w:line="240" w:lineRule="auto"/>
        <w:ind w:left="360" w:hanging="360"/>
        <w:jc w:val="both"/>
        <w:rPr>
          <w:color w:val="000000"/>
        </w:rPr>
      </w:pPr>
      <w:r w:rsidDel="00000000" w:rsidR="00000000" w:rsidRPr="00000000">
        <w:rPr>
          <w:color w:val="000000"/>
          <w:rtl w:val="0"/>
        </w:rPr>
        <w:t xml:space="preserve">Romero, Pablo (2010). Procesos de Evaluación, Módulo I, II, III y IV. Evaluar para Educar.</w:t>
      </w:r>
    </w:p>
    <w:p w:rsidR="00000000" w:rsidDel="00000000" w:rsidP="00000000" w:rsidRDefault="00000000" w:rsidRPr="00000000" w14:paraId="0000036D">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36E">
      <w:pPr>
        <w:rPr>
          <w:color w:val="000000"/>
        </w:rPr>
      </w:pPr>
      <w:r w:rsidDel="00000000" w:rsidR="00000000" w:rsidRPr="00000000">
        <w:rPr>
          <w:rtl w:val="0"/>
        </w:rPr>
      </w:r>
    </w:p>
    <w:p w:rsidR="00000000" w:rsidDel="00000000" w:rsidP="00000000" w:rsidRDefault="00000000" w:rsidRPr="00000000" w14:paraId="0000036F">
      <w:pPr>
        <w:spacing w:after="0" w:line="276" w:lineRule="auto"/>
        <w:rPr>
          <w:color w:val="000000"/>
        </w:rPr>
      </w:pPr>
      <w:r w:rsidDel="00000000" w:rsidR="00000000" w:rsidRPr="00000000">
        <w:rPr>
          <w:rtl w:val="0"/>
        </w:rPr>
      </w:r>
    </w:p>
    <w:sectPr>
      <w:headerReference r:id="rId15" w:type="default"/>
      <w:footerReference r:id="rId16" w:type="default"/>
      <w:pgSz w:h="16838" w:w="11906"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5">
    <w:pPr>
      <w:spacing w:after="0" w:lineRule="auto"/>
      <w:ind w:left="540" w:firstLine="0"/>
      <w:jc w:val="center"/>
      <w:rPr>
        <w:sz w:val="20"/>
        <w:szCs w:val="20"/>
      </w:rPr>
    </w:pPr>
    <w:r w:rsidDel="00000000" w:rsidR="00000000" w:rsidRPr="00000000">
      <w:rPr>
        <w:sz w:val="20"/>
        <w:szCs w:val="20"/>
        <w:rtl w:val="0"/>
      </w:rPr>
      <w:t xml:space="preserve">Carrera 7ª Nº 30-483 Teléfono: 572-61-59 </w:t>
    </w:r>
  </w:p>
  <w:p w:rsidR="00000000" w:rsidDel="00000000" w:rsidP="00000000" w:rsidRDefault="00000000" w:rsidRPr="00000000" w14:paraId="00000376">
    <w:pPr>
      <w:spacing w:after="0" w:lineRule="auto"/>
      <w:ind w:left="540" w:firstLine="0"/>
      <w:jc w:val="center"/>
      <w:rPr>
        <w:sz w:val="20"/>
        <w:szCs w:val="20"/>
      </w:rPr>
    </w:pPr>
    <w:r w:rsidDel="00000000" w:rsidR="00000000" w:rsidRPr="00000000">
      <w:rPr>
        <w:sz w:val="20"/>
        <w:szCs w:val="20"/>
        <w:rtl w:val="0"/>
      </w:rPr>
      <w:t xml:space="preserve">Valledupar – Cesar</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574675" cy="574675"/>
              <wp:effectExtent b="0" l="0" r="0" t="0"/>
              <wp:wrapNone/>
              <wp:docPr id="473" name=""/>
              <a:graphic>
                <a:graphicData uri="http://schemas.microsoft.com/office/word/2010/wordprocessingShape">
                  <wps:wsp>
                    <wps:cNvSpPr/>
                    <wps:cNvPr id="3" name="Shape 3"/>
                    <wps:spPr>
                      <a:xfrm flipH="1" rot="10800000">
                        <a:off x="5065013" y="3499013"/>
                        <a:ext cx="561975" cy="561975"/>
                      </a:xfrm>
                      <a:prstGeom prst="ellipse">
                        <a:avLst/>
                      </a:prstGeom>
                      <a:noFill/>
                      <a:ln cap="flat" cmpd="sng" w="12700">
                        <a:solidFill>
                          <a:srgbClr val="ADC1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PAGE  \* MERGEFORMAT</w:t>
                          </w:r>
                          <w:r w:rsidDel="00000000" w:rsidR="00000000" w:rsidRPr="00000000">
                            <w:rPr>
                              <w:rFonts w:ascii="Arial" w:cs="Arial" w:eastAsia="Arial" w:hAnsi="Arial"/>
                              <w:b w:val="0"/>
                              <w:i w:val="0"/>
                              <w:smallCaps w:val="0"/>
                              <w:strike w:val="0"/>
                              <w:color w:val="5b9bd5"/>
                              <w:sz w:val="28"/>
                              <w:vertAlign w:val="baseline"/>
                            </w:rPr>
                            <w:t xml:space="preserve">35</w:t>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574675" cy="574675"/>
              <wp:effectExtent b="0" l="0" r="0" t="0"/>
              <wp:wrapNone/>
              <wp:docPr id="47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74675" cy="5746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0">
    <w:pPr>
      <w:spacing w:after="0" w:line="240" w:lineRule="auto"/>
      <w:ind w:left="540" w:firstLine="0"/>
      <w:jc w:val="center"/>
      <w:rPr/>
    </w:pPr>
    <w:r w:rsidDel="00000000" w:rsidR="00000000" w:rsidRPr="00000000">
      <w:rPr>
        <w:rtl w:val="0"/>
      </w:rPr>
      <w:t xml:space="preserve">Institución Educativa</w:t>
    </w:r>
  </w:p>
  <w:p w:rsidR="00000000" w:rsidDel="00000000" w:rsidP="00000000" w:rsidRDefault="00000000" w:rsidRPr="00000000" w14:paraId="00000371">
    <w:pPr>
      <w:spacing w:after="0" w:line="240" w:lineRule="auto"/>
      <w:ind w:left="540" w:firstLine="0"/>
      <w:jc w:val="center"/>
      <w:rPr>
        <w:sz w:val="36"/>
        <w:szCs w:val="36"/>
      </w:rPr>
    </w:pPr>
    <w:r w:rsidDel="00000000" w:rsidR="00000000" w:rsidRPr="00000000">
      <w:rPr>
        <w:sz w:val="36"/>
        <w:szCs w:val="36"/>
        <w:rtl w:val="0"/>
      </w:rPr>
      <w:t xml:space="preserve">LEONIDAS ACUÑA</w:t>
    </w:r>
  </w:p>
  <w:p w:rsidR="00000000" w:rsidDel="00000000" w:rsidP="00000000" w:rsidRDefault="00000000" w:rsidRPr="00000000" w14:paraId="00000372">
    <w:pPr>
      <w:spacing w:after="0" w:line="240" w:lineRule="auto"/>
      <w:ind w:left="540" w:firstLine="0"/>
      <w:jc w:val="center"/>
      <w:rPr>
        <w:sz w:val="20"/>
        <w:szCs w:val="20"/>
      </w:rPr>
    </w:pPr>
    <w:r w:rsidDel="00000000" w:rsidR="00000000" w:rsidRPr="00000000">
      <w:rPr>
        <w:sz w:val="20"/>
        <w:szCs w:val="20"/>
        <w:rtl w:val="0"/>
      </w:rPr>
      <w:t xml:space="preserve">Resolución de aprobación No.000209 DEL 24JUNIO2011</w:t>
    </w:r>
  </w:p>
  <w:p w:rsidR="00000000" w:rsidDel="00000000" w:rsidP="00000000" w:rsidRDefault="00000000" w:rsidRPr="00000000" w14:paraId="00000373">
    <w:pPr>
      <w:spacing w:after="0" w:line="240" w:lineRule="auto"/>
      <w:ind w:left="540" w:firstLine="0"/>
      <w:jc w:val="center"/>
      <w:rPr>
        <w:sz w:val="20"/>
        <w:szCs w:val="20"/>
      </w:rPr>
    </w:pPr>
    <w:r w:rsidDel="00000000" w:rsidR="00000000" w:rsidRPr="00000000">
      <w:rPr>
        <w:sz w:val="20"/>
        <w:szCs w:val="20"/>
        <w:rtl w:val="0"/>
      </w:rPr>
      <w:t xml:space="preserve">NIT:  824001517-1 - DANE 120001068691</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-93545</wp:posOffset>
          </wp:positionH>
          <wp:positionV relativeFrom="paragraph">
            <wp:posOffset>908518</wp:posOffset>
          </wp:positionV>
          <wp:extent cx="5949915" cy="5949915"/>
          <wp:effectExtent b="0" l="0" r="0" t="0"/>
          <wp:wrapNone/>
          <wp:docPr id="47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949915" cy="59499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218" w:hanging="360"/>
      </w:pPr>
      <w:rPr/>
    </w:lvl>
    <w:lvl w:ilvl="1">
      <w:start w:val="1"/>
      <w:numFmt w:val="lowerLetter"/>
      <w:lvlText w:val="%2."/>
      <w:lvlJc w:val="left"/>
      <w:pPr>
        <w:ind w:left="938" w:hanging="360"/>
      </w:pPr>
      <w:rPr/>
    </w:lvl>
    <w:lvl w:ilvl="2">
      <w:start w:val="1"/>
      <w:numFmt w:val="lowerRoman"/>
      <w:lvlText w:val="%3."/>
      <w:lvlJc w:val="right"/>
      <w:pPr>
        <w:ind w:left="1658" w:hanging="180"/>
      </w:pPr>
      <w:rPr/>
    </w:lvl>
    <w:lvl w:ilvl="3">
      <w:start w:val="1"/>
      <w:numFmt w:val="decimal"/>
      <w:lvlText w:val="%4."/>
      <w:lvlJc w:val="left"/>
      <w:pPr>
        <w:ind w:left="2378" w:hanging="360"/>
      </w:pPr>
      <w:rPr/>
    </w:lvl>
    <w:lvl w:ilvl="4">
      <w:start w:val="1"/>
      <w:numFmt w:val="lowerLetter"/>
      <w:lvlText w:val="%5."/>
      <w:lvlJc w:val="left"/>
      <w:pPr>
        <w:ind w:left="3098" w:hanging="360"/>
      </w:pPr>
      <w:rPr/>
    </w:lvl>
    <w:lvl w:ilvl="5">
      <w:start w:val="1"/>
      <w:numFmt w:val="lowerRoman"/>
      <w:lvlText w:val="%6."/>
      <w:lvlJc w:val="right"/>
      <w:pPr>
        <w:ind w:left="3818" w:hanging="180"/>
      </w:pPr>
      <w:rPr/>
    </w:lvl>
    <w:lvl w:ilvl="6">
      <w:start w:val="1"/>
      <w:numFmt w:val="decimal"/>
      <w:lvlText w:val="%7."/>
      <w:lvlJc w:val="left"/>
      <w:pPr>
        <w:ind w:left="4538" w:hanging="360"/>
      </w:pPr>
      <w:rPr/>
    </w:lvl>
    <w:lvl w:ilvl="7">
      <w:start w:val="1"/>
      <w:numFmt w:val="lowerLetter"/>
      <w:lvlText w:val="%8."/>
      <w:lvlJc w:val="left"/>
      <w:pPr>
        <w:ind w:left="5258" w:hanging="360"/>
      </w:pPr>
      <w:rPr/>
    </w:lvl>
    <w:lvl w:ilvl="8">
      <w:start w:val="1"/>
      <w:numFmt w:val="lowerRoman"/>
      <w:lvlText w:val="%9."/>
      <w:lvlJc w:val="right"/>
      <w:pPr>
        <w:ind w:left="5978"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720" w:hanging="360"/>
      </w:pPr>
      <w:rPr/>
    </w:lvl>
    <w:lvl w:ilvl="1">
      <w:start w:val="1"/>
      <w:numFmt w:val="decimal"/>
      <w:lvlText w:val="%2."/>
      <w:lvlJc w:val="left"/>
      <w:pPr>
        <w:ind w:left="644" w:hanging="359.99999999999994"/>
      </w:pPr>
      <w:rPr/>
    </w:lvl>
    <w:lvl w:ilvl="2">
      <w:start w:val="1"/>
      <w:numFmt w:val="decimal"/>
      <w:lvlText w:val="%3."/>
      <w:lvlJc w:val="left"/>
      <w:pPr>
        <w:ind w:left="644" w:hanging="359.99999999999994"/>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bullet"/>
      <w:lvlText w:val="-"/>
      <w:lvlJc w:val="left"/>
      <w:pPr>
        <w:ind w:left="1080" w:hanging="360"/>
      </w:pPr>
      <w:rPr>
        <w:rFonts w:ascii="Calibri" w:cs="Calibri" w:eastAsia="Calibri" w:hAnsi="Calibri"/>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8B515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tulo2">
    <w:name w:val="heading 2"/>
    <w:basedOn w:val="Normal"/>
    <w:next w:val="Normal"/>
    <w:link w:val="Ttulo2Car"/>
    <w:uiPriority w:val="9"/>
    <w:unhideWhenUsed w:val="1"/>
    <w:qFormat w:val="1"/>
    <w:rsid w:val="008B515B"/>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link w:val="Ttulo3Car"/>
    <w:uiPriority w:val="9"/>
    <w:unhideWhenUsed w:val="1"/>
    <w:qFormat w:val="1"/>
    <w:rsid w:val="008B515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link w:val="Ttulo4Car"/>
    <w:uiPriority w:val="9"/>
    <w:unhideWhenUsed w:val="1"/>
    <w:qFormat w:val="1"/>
    <w:rsid w:val="008B515B"/>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Ttulo5">
    <w:name w:val="heading 5"/>
    <w:basedOn w:val="Normal"/>
    <w:next w:val="Normal"/>
    <w:link w:val="Ttulo5Car"/>
    <w:uiPriority w:val="9"/>
    <w:unhideWhenUsed w:val="1"/>
    <w:qFormat w:val="1"/>
    <w:rsid w:val="008B515B"/>
    <w:pPr>
      <w:keepNext w:val="1"/>
      <w:keepLines w:val="1"/>
      <w:spacing w:after="0" w:before="40"/>
      <w:outlineLvl w:val="4"/>
    </w:pPr>
    <w:rPr>
      <w:rFonts w:asciiTheme="majorHAnsi" w:cstheme="majorBidi" w:eastAsiaTheme="majorEastAsia" w:hAnsiTheme="majorHAnsi"/>
      <w:color w:val="2e74b5" w:themeColor="accent1" w:themeShade="0000BF"/>
    </w:rPr>
  </w:style>
  <w:style w:type="paragraph" w:styleId="Ttulo6">
    <w:name w:val="heading 6"/>
    <w:basedOn w:val="Normal"/>
    <w:next w:val="Normal"/>
    <w:link w:val="Ttulo6Car"/>
    <w:uiPriority w:val="9"/>
    <w:unhideWhenUsed w:val="1"/>
    <w:qFormat w:val="1"/>
    <w:rsid w:val="008B515B"/>
    <w:pPr>
      <w:keepNext w:val="1"/>
      <w:keepLines w:val="1"/>
      <w:spacing w:after="0" w:before="40"/>
      <w:outlineLvl w:val="5"/>
    </w:pPr>
    <w:rPr>
      <w:rFonts w:asciiTheme="majorHAnsi" w:cstheme="majorBidi" w:eastAsiaTheme="majorEastAsia" w:hAnsiTheme="majorHAnsi"/>
      <w:color w:val="1f4d78" w:themeColor="accent1" w:themeShade="00007F"/>
    </w:rPr>
  </w:style>
  <w:style w:type="paragraph" w:styleId="Ttulo7">
    <w:name w:val="heading 7"/>
    <w:basedOn w:val="Normal"/>
    <w:next w:val="Normal"/>
    <w:link w:val="Ttulo7Car"/>
    <w:uiPriority w:val="9"/>
    <w:unhideWhenUsed w:val="1"/>
    <w:qFormat w:val="1"/>
    <w:rsid w:val="008B515B"/>
    <w:pPr>
      <w:keepNext w:val="1"/>
      <w:keepLines w:val="1"/>
      <w:spacing w:after="0" w:before="40"/>
      <w:outlineLvl w:val="6"/>
    </w:pPr>
    <w:rPr>
      <w:rFonts w:asciiTheme="majorHAnsi" w:cstheme="majorBidi" w:eastAsiaTheme="majorEastAsia" w:hAnsiTheme="majorHAnsi"/>
      <w:i w:val="1"/>
      <w:iCs w:val="1"/>
      <w:color w:val="1f4d78" w:themeColor="accent1" w:themeShade="00007F"/>
    </w:rPr>
  </w:style>
  <w:style w:type="paragraph" w:styleId="Ttulo8">
    <w:name w:val="heading 8"/>
    <w:basedOn w:val="Normal"/>
    <w:next w:val="Normal"/>
    <w:link w:val="Ttulo8Car"/>
    <w:uiPriority w:val="9"/>
    <w:unhideWhenUsed w:val="1"/>
    <w:qFormat w:val="1"/>
    <w:rsid w:val="008B515B"/>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Ttulo9">
    <w:name w:val="heading 9"/>
    <w:basedOn w:val="Normal"/>
    <w:next w:val="Normal"/>
    <w:link w:val="Ttulo9Car"/>
    <w:uiPriority w:val="9"/>
    <w:unhideWhenUsed w:val="1"/>
    <w:qFormat w:val="1"/>
    <w:rsid w:val="008B515B"/>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C697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EC6971"/>
  </w:style>
  <w:style w:type="paragraph" w:styleId="Piedepgina">
    <w:name w:val="footer"/>
    <w:basedOn w:val="Normal"/>
    <w:link w:val="PiedepginaCar"/>
    <w:uiPriority w:val="99"/>
    <w:unhideWhenUsed w:val="1"/>
    <w:rsid w:val="00EC697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EC6971"/>
  </w:style>
  <w:style w:type="paragraph" w:styleId="Prrafodelista">
    <w:name w:val="List Paragraph"/>
    <w:basedOn w:val="Normal"/>
    <w:uiPriority w:val="34"/>
    <w:qFormat w:val="1"/>
    <w:rsid w:val="000D3F94"/>
    <w:pPr>
      <w:ind w:left="720"/>
      <w:contextualSpacing w:val="1"/>
    </w:pPr>
  </w:style>
  <w:style w:type="paragraph" w:styleId="Sinespaciado">
    <w:name w:val="No Spacing"/>
    <w:link w:val="SinespaciadoCar"/>
    <w:uiPriority w:val="1"/>
    <w:qFormat w:val="1"/>
    <w:rsid w:val="00926F41"/>
    <w:pPr>
      <w:spacing w:after="0" w:line="240" w:lineRule="auto"/>
    </w:pPr>
    <w:rPr>
      <w:rFonts w:eastAsiaTheme="minorEastAsia"/>
      <w:lang w:eastAsia="es-ES"/>
    </w:rPr>
  </w:style>
  <w:style w:type="character" w:styleId="SinespaciadoCar" w:customStyle="1">
    <w:name w:val="Sin espaciado Car"/>
    <w:basedOn w:val="Fuentedeprrafopredeter"/>
    <w:link w:val="Sinespaciado"/>
    <w:uiPriority w:val="1"/>
    <w:rsid w:val="00926F41"/>
    <w:rPr>
      <w:rFonts w:eastAsiaTheme="minorEastAsia"/>
      <w:lang w:eastAsia="es-ES"/>
    </w:rPr>
  </w:style>
  <w:style w:type="character" w:styleId="Hipervnculo">
    <w:name w:val="Hyperlink"/>
    <w:basedOn w:val="Fuentedeprrafopredeter"/>
    <w:uiPriority w:val="99"/>
    <w:unhideWhenUsed w:val="1"/>
    <w:rsid w:val="00263D3D"/>
    <w:rPr>
      <w:color w:val="0563c1" w:themeColor="hyperlink"/>
      <w:u w:val="single"/>
    </w:rPr>
  </w:style>
  <w:style w:type="table" w:styleId="Tablaconcuadrcula">
    <w:name w:val="Table Grid"/>
    <w:basedOn w:val="Tablanormal"/>
    <w:uiPriority w:val="39"/>
    <w:rsid w:val="005B7EA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1Car" w:customStyle="1">
    <w:name w:val="Título 1 Car"/>
    <w:basedOn w:val="Fuentedeprrafopredeter"/>
    <w:link w:val="Ttulo1"/>
    <w:uiPriority w:val="9"/>
    <w:rsid w:val="008B515B"/>
    <w:rPr>
      <w:rFonts w:asciiTheme="majorHAnsi" w:cstheme="majorBidi" w:eastAsiaTheme="majorEastAsia" w:hAnsiTheme="majorHAnsi"/>
      <w:color w:val="2e74b5" w:themeColor="accent1" w:themeShade="0000BF"/>
      <w:sz w:val="32"/>
      <w:szCs w:val="32"/>
    </w:rPr>
  </w:style>
  <w:style w:type="character" w:styleId="Ttulo2Car" w:customStyle="1">
    <w:name w:val="Título 2 Car"/>
    <w:basedOn w:val="Fuentedeprrafopredeter"/>
    <w:link w:val="Ttulo2"/>
    <w:uiPriority w:val="9"/>
    <w:rsid w:val="008B515B"/>
    <w:rPr>
      <w:rFonts w:asciiTheme="majorHAnsi" w:cstheme="majorBidi" w:eastAsiaTheme="majorEastAsia" w:hAnsiTheme="majorHAnsi"/>
      <w:color w:val="2e74b5" w:themeColor="accent1" w:themeShade="0000BF"/>
      <w:sz w:val="26"/>
      <w:szCs w:val="26"/>
    </w:rPr>
  </w:style>
  <w:style w:type="character" w:styleId="Ttulo3Car" w:customStyle="1">
    <w:name w:val="Título 3 Car"/>
    <w:basedOn w:val="Fuentedeprrafopredeter"/>
    <w:link w:val="Ttulo3"/>
    <w:uiPriority w:val="9"/>
    <w:rsid w:val="008B515B"/>
    <w:rPr>
      <w:rFonts w:asciiTheme="majorHAnsi" w:cstheme="majorBidi" w:eastAsiaTheme="majorEastAsia" w:hAnsiTheme="majorHAnsi"/>
      <w:color w:val="1f4d78" w:themeColor="accent1" w:themeShade="00007F"/>
      <w:sz w:val="24"/>
      <w:szCs w:val="24"/>
    </w:rPr>
  </w:style>
  <w:style w:type="character" w:styleId="Ttulo4Car" w:customStyle="1">
    <w:name w:val="Título 4 Car"/>
    <w:basedOn w:val="Fuentedeprrafopredeter"/>
    <w:link w:val="Ttulo4"/>
    <w:uiPriority w:val="9"/>
    <w:rsid w:val="008B515B"/>
    <w:rPr>
      <w:rFonts w:asciiTheme="majorHAnsi" w:cstheme="majorBidi" w:eastAsiaTheme="majorEastAsia" w:hAnsiTheme="majorHAnsi"/>
      <w:i w:val="1"/>
      <w:iCs w:val="1"/>
      <w:color w:val="2e74b5" w:themeColor="accent1" w:themeShade="0000BF"/>
    </w:rPr>
  </w:style>
  <w:style w:type="character" w:styleId="Ttulo5Car" w:customStyle="1">
    <w:name w:val="Título 5 Car"/>
    <w:basedOn w:val="Fuentedeprrafopredeter"/>
    <w:link w:val="Ttulo5"/>
    <w:uiPriority w:val="9"/>
    <w:rsid w:val="008B515B"/>
    <w:rPr>
      <w:rFonts w:asciiTheme="majorHAnsi" w:cstheme="majorBidi" w:eastAsiaTheme="majorEastAsia" w:hAnsiTheme="majorHAnsi"/>
      <w:color w:val="2e74b5" w:themeColor="accent1" w:themeShade="0000BF"/>
    </w:rPr>
  </w:style>
  <w:style w:type="character" w:styleId="Ttulo6Car" w:customStyle="1">
    <w:name w:val="Título 6 Car"/>
    <w:basedOn w:val="Fuentedeprrafopredeter"/>
    <w:link w:val="Ttulo6"/>
    <w:uiPriority w:val="9"/>
    <w:rsid w:val="008B515B"/>
    <w:rPr>
      <w:rFonts w:asciiTheme="majorHAnsi" w:cstheme="majorBidi" w:eastAsiaTheme="majorEastAsia" w:hAnsiTheme="majorHAnsi"/>
      <w:color w:val="1f4d78" w:themeColor="accent1" w:themeShade="00007F"/>
    </w:rPr>
  </w:style>
  <w:style w:type="character" w:styleId="Ttulo7Car" w:customStyle="1">
    <w:name w:val="Título 7 Car"/>
    <w:basedOn w:val="Fuentedeprrafopredeter"/>
    <w:link w:val="Ttulo7"/>
    <w:uiPriority w:val="9"/>
    <w:rsid w:val="008B515B"/>
    <w:rPr>
      <w:rFonts w:asciiTheme="majorHAnsi" w:cstheme="majorBidi" w:eastAsiaTheme="majorEastAsia" w:hAnsiTheme="majorHAnsi"/>
      <w:i w:val="1"/>
      <w:iCs w:val="1"/>
      <w:color w:val="1f4d78" w:themeColor="accent1" w:themeShade="00007F"/>
    </w:rPr>
  </w:style>
  <w:style w:type="character" w:styleId="Ttulo8Car" w:customStyle="1">
    <w:name w:val="Título 8 Car"/>
    <w:basedOn w:val="Fuentedeprrafopredeter"/>
    <w:link w:val="Ttulo8"/>
    <w:uiPriority w:val="9"/>
    <w:rsid w:val="008B515B"/>
    <w:rPr>
      <w:rFonts w:asciiTheme="majorHAnsi" w:cstheme="majorBidi" w:eastAsiaTheme="majorEastAsia" w:hAnsiTheme="majorHAnsi"/>
      <w:color w:val="272727" w:themeColor="text1" w:themeTint="0000D8"/>
      <w:sz w:val="21"/>
      <w:szCs w:val="21"/>
    </w:rPr>
  </w:style>
  <w:style w:type="character" w:styleId="Ttulo9Car" w:customStyle="1">
    <w:name w:val="Título 9 Car"/>
    <w:basedOn w:val="Fuentedeprrafopredeter"/>
    <w:link w:val="Ttulo9"/>
    <w:uiPriority w:val="9"/>
    <w:rsid w:val="008B515B"/>
    <w:rPr>
      <w:rFonts w:asciiTheme="majorHAnsi" w:cstheme="majorBidi" w:eastAsiaTheme="majorEastAsia" w:hAnsiTheme="majorHAnsi"/>
      <w:i w:val="1"/>
      <w:iCs w:val="1"/>
      <w:color w:val="272727" w:themeColor="text1" w:themeTint="0000D8"/>
      <w:sz w:val="21"/>
      <w:szCs w:val="21"/>
    </w:rPr>
  </w:style>
  <w:style w:type="paragraph" w:styleId="Lista">
    <w:name w:val="List"/>
    <w:basedOn w:val="Normal"/>
    <w:uiPriority w:val="99"/>
    <w:unhideWhenUsed w:val="1"/>
    <w:rsid w:val="008B515B"/>
    <w:pPr>
      <w:ind w:left="283" w:hanging="283"/>
      <w:contextualSpacing w:val="1"/>
    </w:pPr>
  </w:style>
  <w:style w:type="paragraph" w:styleId="Lista2">
    <w:name w:val="List 2"/>
    <w:basedOn w:val="Normal"/>
    <w:uiPriority w:val="99"/>
    <w:unhideWhenUsed w:val="1"/>
    <w:rsid w:val="008B515B"/>
    <w:pPr>
      <w:ind w:left="566" w:hanging="283"/>
      <w:contextualSpacing w:val="1"/>
    </w:pPr>
  </w:style>
  <w:style w:type="paragraph" w:styleId="Lista3">
    <w:name w:val="List 3"/>
    <w:basedOn w:val="Normal"/>
    <w:uiPriority w:val="99"/>
    <w:unhideWhenUsed w:val="1"/>
    <w:rsid w:val="008B515B"/>
    <w:pPr>
      <w:ind w:left="849" w:hanging="283"/>
      <w:contextualSpacing w:val="1"/>
    </w:pPr>
  </w:style>
  <w:style w:type="paragraph" w:styleId="Lista4">
    <w:name w:val="List 4"/>
    <w:basedOn w:val="Normal"/>
    <w:uiPriority w:val="99"/>
    <w:unhideWhenUsed w:val="1"/>
    <w:rsid w:val="008B515B"/>
    <w:pPr>
      <w:ind w:left="1132" w:hanging="283"/>
      <w:contextualSpacing w:val="1"/>
    </w:pPr>
  </w:style>
  <w:style w:type="paragraph" w:styleId="Lista5">
    <w:name w:val="List 5"/>
    <w:basedOn w:val="Normal"/>
    <w:uiPriority w:val="99"/>
    <w:unhideWhenUsed w:val="1"/>
    <w:rsid w:val="008B515B"/>
    <w:pPr>
      <w:ind w:left="1415" w:hanging="283"/>
      <w:contextualSpacing w:val="1"/>
    </w:pPr>
  </w:style>
  <w:style w:type="paragraph" w:styleId="Saludo">
    <w:name w:val="Salutation"/>
    <w:basedOn w:val="Normal"/>
    <w:next w:val="Normal"/>
    <w:link w:val="SaludoCar"/>
    <w:uiPriority w:val="99"/>
    <w:unhideWhenUsed w:val="1"/>
    <w:rsid w:val="008B515B"/>
  </w:style>
  <w:style w:type="character" w:styleId="SaludoCar" w:customStyle="1">
    <w:name w:val="Saludo Car"/>
    <w:basedOn w:val="Fuentedeprrafopredeter"/>
    <w:link w:val="Saludo"/>
    <w:uiPriority w:val="99"/>
    <w:rsid w:val="008B515B"/>
  </w:style>
  <w:style w:type="paragraph" w:styleId="Listaconvietas">
    <w:name w:val="List Bullet"/>
    <w:basedOn w:val="Normal"/>
    <w:uiPriority w:val="99"/>
    <w:unhideWhenUsed w:val="1"/>
    <w:rsid w:val="008B515B"/>
    <w:pPr>
      <w:numPr>
        <w:numId w:val="1"/>
      </w:numPr>
      <w:contextualSpacing w:val="1"/>
    </w:pPr>
  </w:style>
  <w:style w:type="paragraph" w:styleId="Continuarlista">
    <w:name w:val="List Continue"/>
    <w:basedOn w:val="Normal"/>
    <w:uiPriority w:val="99"/>
    <w:unhideWhenUsed w:val="1"/>
    <w:rsid w:val="008B515B"/>
    <w:pPr>
      <w:spacing w:after="120"/>
      <w:ind w:left="283"/>
      <w:contextualSpacing w:val="1"/>
    </w:pPr>
  </w:style>
  <w:style w:type="paragraph" w:styleId="Continuarlista2">
    <w:name w:val="List Continue 2"/>
    <w:basedOn w:val="Normal"/>
    <w:uiPriority w:val="99"/>
    <w:unhideWhenUsed w:val="1"/>
    <w:rsid w:val="008B515B"/>
    <w:pPr>
      <w:spacing w:after="120"/>
      <w:ind w:left="566"/>
      <w:contextualSpacing w:val="1"/>
    </w:pPr>
  </w:style>
  <w:style w:type="paragraph" w:styleId="Continuarlista3">
    <w:name w:val="List Continue 3"/>
    <w:basedOn w:val="Normal"/>
    <w:uiPriority w:val="99"/>
    <w:unhideWhenUsed w:val="1"/>
    <w:rsid w:val="008B515B"/>
    <w:pPr>
      <w:spacing w:after="120"/>
      <w:ind w:left="849"/>
      <w:contextualSpacing w:val="1"/>
    </w:pPr>
  </w:style>
  <w:style w:type="paragraph" w:styleId="Textoindependiente">
    <w:name w:val="Body Text"/>
    <w:basedOn w:val="Normal"/>
    <w:link w:val="TextoindependienteCar"/>
    <w:uiPriority w:val="99"/>
    <w:unhideWhenUsed w:val="1"/>
    <w:rsid w:val="008B515B"/>
    <w:pPr>
      <w:spacing w:after="120"/>
    </w:pPr>
  </w:style>
  <w:style w:type="character" w:styleId="TextoindependienteCar" w:customStyle="1">
    <w:name w:val="Texto independiente Car"/>
    <w:basedOn w:val="Fuentedeprrafopredeter"/>
    <w:link w:val="Textoindependiente"/>
    <w:uiPriority w:val="99"/>
    <w:rsid w:val="008B515B"/>
  </w:style>
  <w:style w:type="paragraph" w:styleId="TtuloTDC">
    <w:name w:val="TOC Heading"/>
    <w:basedOn w:val="Ttulo1"/>
    <w:next w:val="Normal"/>
    <w:uiPriority w:val="39"/>
    <w:unhideWhenUsed w:val="1"/>
    <w:qFormat w:val="1"/>
    <w:rsid w:val="00847843"/>
    <w:pPr>
      <w:outlineLvl w:val="9"/>
    </w:pPr>
    <w:rPr>
      <w:lang w:eastAsia="es-ES"/>
    </w:rPr>
  </w:style>
  <w:style w:type="paragraph" w:styleId="Textodeglobo">
    <w:name w:val="Balloon Text"/>
    <w:basedOn w:val="Normal"/>
    <w:link w:val="TextodegloboCar"/>
    <w:uiPriority w:val="99"/>
    <w:semiHidden w:val="1"/>
    <w:unhideWhenUsed w:val="1"/>
    <w:rsid w:val="00853C0C"/>
    <w:pPr>
      <w:spacing w:after="0" w:line="240" w:lineRule="auto"/>
    </w:pPr>
    <w:rPr>
      <w:rFonts w:ascii="Tahoma" w:cs="Tahoma" w:eastAsia="Times New Roman" w:hAnsi="Tahoma"/>
      <w:sz w:val="16"/>
      <w:szCs w:val="16"/>
      <w:lang w:eastAsia="es-CO" w:val="es-CO"/>
    </w:rPr>
  </w:style>
  <w:style w:type="character" w:styleId="TextodegloboCar" w:customStyle="1">
    <w:name w:val="Texto de globo Car"/>
    <w:basedOn w:val="Fuentedeprrafopredeter"/>
    <w:link w:val="Textodeglobo"/>
    <w:uiPriority w:val="99"/>
    <w:semiHidden w:val="1"/>
    <w:rsid w:val="00853C0C"/>
    <w:rPr>
      <w:rFonts w:ascii="Tahoma" w:cs="Tahoma" w:eastAsia="Times New Roman" w:hAnsi="Tahoma"/>
      <w:sz w:val="16"/>
      <w:szCs w:val="16"/>
      <w:lang w:eastAsia="es-CO" w:val="es-CO"/>
    </w:rPr>
  </w:style>
  <w:style w:type="paragraph" w:styleId="sangria" w:customStyle="1">
    <w:name w:val="sangria"/>
    <w:basedOn w:val="Normal"/>
    <w:uiPriority w:val="99"/>
    <w:rsid w:val="00853C0C"/>
    <w:pPr>
      <w:autoSpaceDE w:val="0"/>
      <w:autoSpaceDN w:val="0"/>
      <w:adjustRightInd w:val="0"/>
      <w:spacing w:after="0" w:line="288" w:lineRule="auto"/>
      <w:ind w:left="320" w:hanging="320"/>
      <w:jc w:val="both"/>
      <w:textAlignment w:val="center"/>
    </w:pPr>
    <w:rPr>
      <w:rFonts w:ascii="Swis721 BT" w:cs="Swis721 BT" w:eastAsia="Times New Roman" w:hAnsi="Swis721 BT"/>
      <w:color w:val="000000"/>
      <w:sz w:val="14"/>
      <w:szCs w:val="14"/>
      <w:lang w:eastAsia="es-ES"/>
    </w:rPr>
  </w:style>
  <w:style w:type="character" w:styleId="Refdecomentario">
    <w:name w:val="annotation reference"/>
    <w:uiPriority w:val="99"/>
    <w:semiHidden w:val="1"/>
    <w:unhideWhenUsed w:val="1"/>
    <w:rsid w:val="009A5F2B"/>
    <w:rPr>
      <w:sz w:val="16"/>
      <w:szCs w:val="16"/>
    </w:rPr>
  </w:style>
  <w:style w:type="paragraph" w:styleId="Textocomentario">
    <w:name w:val="annotation text"/>
    <w:basedOn w:val="Normal"/>
    <w:link w:val="TextocomentarioCar"/>
    <w:uiPriority w:val="99"/>
    <w:semiHidden w:val="1"/>
    <w:unhideWhenUsed w:val="1"/>
    <w:rsid w:val="009A5F2B"/>
    <w:rPr>
      <w:rFonts w:ascii="Calibri" w:cs="Times New Roman" w:eastAsia="Calibri" w:hAnsi="Calibri"/>
      <w:sz w:val="20"/>
      <w:szCs w:val="20"/>
      <w:lang w:val="es-CO"/>
    </w:rPr>
  </w:style>
  <w:style w:type="character" w:styleId="TextocomentarioCar" w:customStyle="1">
    <w:name w:val="Texto comentario Car"/>
    <w:basedOn w:val="Fuentedeprrafopredeter"/>
    <w:link w:val="Textocomentario"/>
    <w:uiPriority w:val="99"/>
    <w:semiHidden w:val="1"/>
    <w:rsid w:val="009A5F2B"/>
    <w:rPr>
      <w:rFonts w:ascii="Calibri" w:cs="Times New Roman" w:eastAsia="Calibri" w:hAnsi="Calibri"/>
      <w:sz w:val="20"/>
      <w:szCs w:val="20"/>
      <w:lang w:val="es-CO"/>
    </w:rPr>
  </w:style>
  <w:style w:type="paragraph" w:styleId="Asuntodelcomentario">
    <w:name w:val="annotation subject"/>
    <w:basedOn w:val="Textocomentario"/>
    <w:next w:val="Textocomentario"/>
    <w:link w:val="AsuntodelcomentarioCar"/>
    <w:uiPriority w:val="99"/>
    <w:semiHidden w:val="1"/>
    <w:unhideWhenUsed w:val="1"/>
    <w:rsid w:val="009A5F2B"/>
    <w:rPr>
      <w:b w:val="1"/>
      <w:bCs w:val="1"/>
    </w:rPr>
  </w:style>
  <w:style w:type="character" w:styleId="AsuntodelcomentarioCar" w:customStyle="1">
    <w:name w:val="Asunto del comentario Car"/>
    <w:basedOn w:val="TextocomentarioCar"/>
    <w:link w:val="Asuntodelcomentario"/>
    <w:uiPriority w:val="99"/>
    <w:semiHidden w:val="1"/>
    <w:rsid w:val="009A5F2B"/>
    <w:rPr>
      <w:rFonts w:ascii="Calibri" w:cs="Times New Roman" w:eastAsia="Calibri" w:hAnsi="Calibri"/>
      <w:b w:val="1"/>
      <w:bCs w:val="1"/>
      <w:sz w:val="20"/>
      <w:szCs w:val="20"/>
      <w:lang w:val="es-CO"/>
    </w:rPr>
  </w:style>
  <w:style w:type="paragraph" w:styleId="a">
    <w:basedOn w:val="Ttulo1"/>
    <w:next w:val="Normal"/>
    <w:uiPriority w:val="39"/>
    <w:unhideWhenUsed w:val="1"/>
    <w:qFormat w:val="1"/>
    <w:rsid w:val="009A5F2B"/>
    <w:pPr>
      <w:outlineLvl w:val="9"/>
    </w:pPr>
    <w:rPr>
      <w:rFonts w:ascii="Calibri Light" w:cs="Times New Roman" w:eastAsia="Times New Roman" w:hAnsi="Calibri Light"/>
      <w:color w:val="2e74b5"/>
      <w:lang w:eastAsia="es-CO" w:val="es-CO"/>
    </w:rPr>
  </w:style>
  <w:style w:type="paragraph" w:styleId="TDC2">
    <w:name w:val="toc 2"/>
    <w:basedOn w:val="Normal"/>
    <w:next w:val="Normal"/>
    <w:autoRedefine w:val="1"/>
    <w:uiPriority w:val="39"/>
    <w:unhideWhenUsed w:val="1"/>
    <w:rsid w:val="009A5F2B"/>
    <w:pPr>
      <w:ind w:left="220"/>
    </w:pPr>
    <w:rPr>
      <w:rFonts w:ascii="Calibri" w:cs="Times New Roman" w:eastAsia="Calibri" w:hAnsi="Calibri"/>
      <w:lang w:val="es-CO"/>
    </w:rPr>
  </w:style>
  <w:style w:type="paragraph" w:styleId="Default" w:customStyle="1">
    <w:name w:val="Default"/>
    <w:rsid w:val="009A5F2B"/>
    <w:pPr>
      <w:autoSpaceDE w:val="0"/>
      <w:autoSpaceDN w:val="0"/>
      <w:adjustRightInd w:val="0"/>
      <w:spacing w:after="0" w:line="240" w:lineRule="auto"/>
    </w:pPr>
    <w:rPr>
      <w:rFonts w:ascii="Arial Narrow" w:cs="Arial Narrow" w:eastAsia="Calibri" w:hAnsi="Arial Narrow"/>
      <w:color w:val="000000"/>
      <w:sz w:val="24"/>
      <w:szCs w:val="24"/>
      <w:lang w:eastAsia="es-CO" w:val="es-CO"/>
    </w:rPr>
  </w:style>
  <w:style w:type="paragraph" w:styleId="pj1" w:customStyle="1">
    <w:name w:val="pj1"/>
    <w:basedOn w:val="Normal"/>
    <w:rsid w:val="009A5F2B"/>
    <w:pPr>
      <w:spacing w:after="0" w:line="240" w:lineRule="auto"/>
      <w:jc w:val="both"/>
    </w:pPr>
    <w:rPr>
      <w:rFonts w:ascii="Times New Roman" w:cs="Times New Roman" w:eastAsia="Times New Roman" w:hAnsi="Times New Roman"/>
      <w:sz w:val="24"/>
      <w:szCs w:val="24"/>
      <w:lang w:eastAsia="es-ES"/>
    </w:rPr>
  </w:style>
  <w:style w:type="character" w:styleId="nw1" w:customStyle="1">
    <w:name w:val="nw1"/>
    <w:rsid w:val="009A5F2B"/>
  </w:style>
  <w:style w:type="paragraph" w:styleId="TDC1">
    <w:name w:val="toc 1"/>
    <w:basedOn w:val="Normal"/>
    <w:next w:val="Normal"/>
    <w:autoRedefine w:val="1"/>
    <w:uiPriority w:val="39"/>
    <w:unhideWhenUsed w:val="1"/>
    <w:rsid w:val="009A5F2B"/>
    <w:rPr>
      <w:rFonts w:ascii="Calibri" w:cs="Times New Roman" w:eastAsia="Calibri" w:hAnsi="Calibri"/>
      <w:lang w:val="es-CO"/>
    </w:rPr>
  </w:style>
  <w:style w:type="paragraph" w:styleId="TDC3">
    <w:name w:val="toc 3"/>
    <w:basedOn w:val="Normal"/>
    <w:next w:val="Normal"/>
    <w:autoRedefine w:val="1"/>
    <w:uiPriority w:val="39"/>
    <w:unhideWhenUsed w:val="1"/>
    <w:rsid w:val="009A5F2B"/>
    <w:pPr>
      <w:ind w:left="440"/>
    </w:pPr>
    <w:rPr>
      <w:rFonts w:ascii="Calibri" w:cs="Times New Roman" w:eastAsia="Calibri" w:hAnsi="Calibri"/>
      <w:lang w:val="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hyperlink" Target="http://www.mineducacion.gov.co" TargetMode="External"/><Relationship Id="rId12" Type="http://schemas.openxmlformats.org/officeDocument/2006/relationships/image" Target="media/image8.png"/><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7.png"/><Relationship Id="rId15" Type="http://schemas.openxmlformats.org/officeDocument/2006/relationships/header" Target="header1.xml"/><Relationship Id="rId14" Type="http://schemas.openxmlformats.org/officeDocument/2006/relationships/hyperlink" Target="http://www.mineducacion.gov.co/1621/article-116042.html" TargetMode="Externa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jp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VgMncGvS9+heBx/8UfveVPaa3w==">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2019-03-13T01:59:00Z</dcterms:created>
  <dc:creator>Estudiante 22</dc:creator>
</cp:coreProperties>
</file>